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DB" w:rsidRPr="00CF620F" w:rsidRDefault="003437DB" w:rsidP="003437DB">
      <w:pPr>
        <w:pBdr>
          <w:top w:val="nil"/>
          <w:left w:val="nil"/>
          <w:bottom w:val="nil"/>
          <w:right w:val="nil"/>
          <w:between w:val="nil"/>
        </w:pBdr>
        <w:tabs>
          <w:tab w:val="left" w:pos="5954"/>
        </w:tabs>
        <w:ind w:left="5954"/>
        <w:jc w:val="right"/>
        <w:rPr>
          <w:color w:val="000000"/>
          <w:sz w:val="24"/>
          <w:szCs w:val="24"/>
        </w:rPr>
      </w:pPr>
      <w:r w:rsidRPr="00CF620F">
        <w:rPr>
          <w:b/>
          <w:color w:val="000000"/>
          <w:sz w:val="24"/>
          <w:szCs w:val="24"/>
        </w:rPr>
        <w:t>Утверждаю</w:t>
      </w:r>
    </w:p>
    <w:p w:rsidR="003437DB" w:rsidRPr="00CF620F" w:rsidRDefault="003437DB" w:rsidP="003437DB">
      <w:pPr>
        <w:pBdr>
          <w:top w:val="nil"/>
          <w:left w:val="nil"/>
          <w:bottom w:val="nil"/>
          <w:right w:val="nil"/>
          <w:between w:val="nil"/>
        </w:pBdr>
        <w:tabs>
          <w:tab w:val="left" w:pos="5954"/>
        </w:tabs>
        <w:ind w:left="5954"/>
        <w:jc w:val="right"/>
        <w:rPr>
          <w:color w:val="000000"/>
          <w:sz w:val="24"/>
          <w:szCs w:val="24"/>
        </w:rPr>
      </w:pPr>
      <w:r w:rsidRPr="00CF620F">
        <w:rPr>
          <w:b/>
          <w:color w:val="000000"/>
          <w:sz w:val="24"/>
          <w:szCs w:val="24"/>
        </w:rPr>
        <w:t>Председатель тендерной комиссии</w:t>
      </w:r>
    </w:p>
    <w:p w:rsidR="003437DB" w:rsidRPr="00CF620F" w:rsidRDefault="00955B31" w:rsidP="003437DB">
      <w:pPr>
        <w:pBdr>
          <w:top w:val="nil"/>
          <w:left w:val="nil"/>
          <w:bottom w:val="nil"/>
          <w:right w:val="nil"/>
          <w:between w:val="nil"/>
        </w:pBdr>
        <w:tabs>
          <w:tab w:val="left" w:pos="5954"/>
        </w:tabs>
        <w:ind w:left="5954"/>
        <w:jc w:val="right"/>
        <w:rPr>
          <w:color w:val="000000"/>
          <w:sz w:val="24"/>
          <w:szCs w:val="24"/>
        </w:rPr>
      </w:pPr>
      <w:r w:rsidRPr="00CF620F">
        <w:rPr>
          <w:b/>
          <w:color w:val="000000"/>
          <w:sz w:val="24"/>
          <w:szCs w:val="24"/>
        </w:rPr>
        <w:t>___________________ Н.Мукушев</w:t>
      </w:r>
    </w:p>
    <w:p w:rsidR="003437DB" w:rsidRPr="00CF620F" w:rsidRDefault="00955B31" w:rsidP="003437DB">
      <w:pPr>
        <w:pBdr>
          <w:top w:val="nil"/>
          <w:left w:val="nil"/>
          <w:bottom w:val="nil"/>
          <w:right w:val="nil"/>
          <w:between w:val="nil"/>
        </w:pBdr>
        <w:tabs>
          <w:tab w:val="left" w:pos="5954"/>
        </w:tabs>
        <w:ind w:left="5954"/>
        <w:jc w:val="right"/>
        <w:rPr>
          <w:color w:val="000000"/>
          <w:sz w:val="24"/>
          <w:szCs w:val="24"/>
        </w:rPr>
      </w:pPr>
      <w:r w:rsidRPr="00CF620F">
        <w:rPr>
          <w:b/>
          <w:color w:val="000000"/>
          <w:sz w:val="24"/>
          <w:szCs w:val="24"/>
        </w:rPr>
        <w:t>5 октября 2023</w:t>
      </w:r>
      <w:r w:rsidR="003437DB" w:rsidRPr="00CF620F">
        <w:rPr>
          <w:b/>
          <w:color w:val="000000"/>
          <w:sz w:val="24"/>
          <w:szCs w:val="24"/>
        </w:rPr>
        <w:t> года</w:t>
      </w:r>
    </w:p>
    <w:p w:rsidR="003437DB" w:rsidRPr="00CF620F" w:rsidRDefault="003437DB" w:rsidP="003437DB">
      <w:pPr>
        <w:keepNext/>
        <w:pBdr>
          <w:top w:val="nil"/>
          <w:left w:val="nil"/>
          <w:bottom w:val="nil"/>
          <w:right w:val="nil"/>
          <w:between w:val="nil"/>
        </w:pBdr>
        <w:jc w:val="center"/>
        <w:rPr>
          <w:b/>
          <w:color w:val="000000"/>
          <w:sz w:val="24"/>
          <w:szCs w:val="24"/>
        </w:rPr>
      </w:pPr>
    </w:p>
    <w:p w:rsidR="003437DB" w:rsidRPr="00CF620F" w:rsidRDefault="003437DB" w:rsidP="003437DB">
      <w:pPr>
        <w:keepNext/>
        <w:pBdr>
          <w:top w:val="nil"/>
          <w:left w:val="nil"/>
          <w:bottom w:val="nil"/>
          <w:right w:val="nil"/>
          <w:between w:val="nil"/>
        </w:pBdr>
        <w:jc w:val="center"/>
        <w:rPr>
          <w:b/>
          <w:color w:val="000000"/>
          <w:sz w:val="24"/>
          <w:szCs w:val="24"/>
        </w:rPr>
      </w:pPr>
    </w:p>
    <w:p w:rsidR="003437DB" w:rsidRPr="00CF620F" w:rsidRDefault="009277B5" w:rsidP="003437DB">
      <w:pPr>
        <w:keepNext/>
        <w:pBdr>
          <w:top w:val="nil"/>
          <w:left w:val="nil"/>
          <w:bottom w:val="nil"/>
          <w:right w:val="nil"/>
          <w:between w:val="nil"/>
        </w:pBdr>
        <w:jc w:val="center"/>
        <w:rPr>
          <w:b/>
          <w:color w:val="000000"/>
          <w:sz w:val="24"/>
          <w:szCs w:val="24"/>
        </w:rPr>
      </w:pPr>
      <w:r w:rsidRPr="00CF620F">
        <w:rPr>
          <w:b/>
          <w:noProof/>
          <w:lang w:eastAsia="ru-RU"/>
        </w:rPr>
        <w:drawing>
          <wp:inline distT="0" distB="0" distL="0" distR="0">
            <wp:extent cx="2078990" cy="5670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567055"/>
                    </a:xfrm>
                    <a:prstGeom prst="rect">
                      <a:avLst/>
                    </a:prstGeom>
                    <a:noFill/>
                  </pic:spPr>
                </pic:pic>
              </a:graphicData>
            </a:graphic>
          </wp:inline>
        </w:drawing>
      </w:r>
    </w:p>
    <w:p w:rsidR="003437DB" w:rsidRPr="00CF620F" w:rsidRDefault="003437DB" w:rsidP="003437DB">
      <w:pPr>
        <w:keepNext/>
        <w:pBdr>
          <w:top w:val="nil"/>
          <w:left w:val="nil"/>
          <w:bottom w:val="nil"/>
          <w:right w:val="nil"/>
          <w:between w:val="nil"/>
        </w:pBdr>
        <w:jc w:val="center"/>
        <w:rPr>
          <w:b/>
          <w:color w:val="000000"/>
          <w:sz w:val="24"/>
          <w:szCs w:val="24"/>
        </w:rPr>
      </w:pPr>
    </w:p>
    <w:p w:rsidR="003437DB" w:rsidRPr="00CF620F" w:rsidRDefault="003437DB" w:rsidP="000D0DC5">
      <w:pPr>
        <w:keepNext/>
        <w:pBdr>
          <w:top w:val="nil"/>
          <w:left w:val="nil"/>
          <w:bottom w:val="nil"/>
          <w:right w:val="nil"/>
          <w:between w:val="nil"/>
        </w:pBdr>
        <w:rPr>
          <w:b/>
          <w:color w:val="000000"/>
          <w:sz w:val="24"/>
          <w:szCs w:val="24"/>
        </w:rPr>
      </w:pPr>
    </w:p>
    <w:p w:rsidR="003437DB" w:rsidRPr="00CF620F" w:rsidRDefault="003437DB" w:rsidP="003437DB">
      <w:pPr>
        <w:keepNext/>
        <w:pBdr>
          <w:top w:val="nil"/>
          <w:left w:val="nil"/>
          <w:bottom w:val="nil"/>
          <w:right w:val="nil"/>
          <w:between w:val="nil"/>
        </w:pBdr>
        <w:jc w:val="center"/>
        <w:rPr>
          <w:b/>
          <w:color w:val="000000"/>
          <w:sz w:val="24"/>
          <w:szCs w:val="24"/>
        </w:rPr>
      </w:pPr>
      <w:r w:rsidRPr="00CF620F">
        <w:rPr>
          <w:b/>
          <w:color w:val="000000"/>
          <w:sz w:val="24"/>
          <w:szCs w:val="24"/>
        </w:rPr>
        <w:t>ТЕНДЕРНАЯ ДОКУМЕНТАЦИЯ</w:t>
      </w:r>
    </w:p>
    <w:p w:rsidR="003437DB" w:rsidRPr="00CF620F" w:rsidRDefault="003437DB" w:rsidP="003437DB">
      <w:pPr>
        <w:keepNext/>
        <w:pBdr>
          <w:top w:val="nil"/>
          <w:left w:val="nil"/>
          <w:bottom w:val="nil"/>
          <w:right w:val="nil"/>
          <w:between w:val="nil"/>
        </w:pBdr>
        <w:jc w:val="center"/>
        <w:rPr>
          <w:b/>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АО «Народный Банк Казахстана» (далее Банк)</w:t>
      </w:r>
      <w:r w:rsidR="00567682" w:rsidRPr="00CF620F">
        <w:rPr>
          <w:color w:val="000000"/>
          <w:sz w:val="24"/>
          <w:szCs w:val="24"/>
        </w:rPr>
        <w:t xml:space="preserve"> 24 </w:t>
      </w:r>
      <w:r w:rsidR="00B65DCB" w:rsidRPr="00CF620F">
        <w:rPr>
          <w:color w:val="000000"/>
          <w:sz w:val="24"/>
          <w:szCs w:val="24"/>
        </w:rPr>
        <w:t>октября</w:t>
      </w:r>
      <w:r w:rsidRPr="00CF620F">
        <w:rPr>
          <w:color w:val="000000"/>
          <w:sz w:val="24"/>
          <w:szCs w:val="24"/>
        </w:rPr>
        <w:t xml:space="preserve"> </w:t>
      </w:r>
      <w:r w:rsidR="004D3569" w:rsidRPr="00CF620F">
        <w:rPr>
          <w:color w:val="000000"/>
          <w:sz w:val="24"/>
          <w:szCs w:val="24"/>
        </w:rPr>
        <w:t>2023</w:t>
      </w:r>
      <w:r w:rsidRPr="00CF620F">
        <w:rPr>
          <w:color w:val="000000"/>
          <w:sz w:val="24"/>
          <w:szCs w:val="24"/>
        </w:rPr>
        <w:t xml:space="preserve"> года проводит через систему электронных торгов отк</w:t>
      </w:r>
      <w:r w:rsidR="000D1833" w:rsidRPr="00CF620F">
        <w:rPr>
          <w:color w:val="000000"/>
          <w:sz w:val="24"/>
          <w:szCs w:val="24"/>
        </w:rPr>
        <w:t xml:space="preserve">рытый тендер на поставку, </w:t>
      </w:r>
      <w:r w:rsidR="004D3569" w:rsidRPr="00CF620F">
        <w:rPr>
          <w:color w:val="000000"/>
          <w:sz w:val="24"/>
          <w:szCs w:val="24"/>
        </w:rPr>
        <w:t>демонтаж</w:t>
      </w:r>
      <w:r w:rsidR="000D1833" w:rsidRPr="00CF620F">
        <w:rPr>
          <w:color w:val="000000"/>
          <w:sz w:val="24"/>
          <w:szCs w:val="24"/>
        </w:rPr>
        <w:t xml:space="preserve"> и монтаж с</w:t>
      </w:r>
      <w:r w:rsidRPr="00CF620F">
        <w:rPr>
          <w:color w:val="000000"/>
          <w:sz w:val="24"/>
          <w:szCs w:val="24"/>
        </w:rPr>
        <w:t xml:space="preserve"> пуско-наладочны</w:t>
      </w:r>
      <w:r w:rsidR="000D1833" w:rsidRPr="00CF620F">
        <w:rPr>
          <w:color w:val="000000"/>
          <w:sz w:val="24"/>
          <w:szCs w:val="24"/>
        </w:rPr>
        <w:t>ми работами</w:t>
      </w:r>
      <w:r w:rsidRPr="00CF620F">
        <w:rPr>
          <w:color w:val="000000"/>
          <w:sz w:val="24"/>
          <w:szCs w:val="24"/>
        </w:rPr>
        <w:t xml:space="preserve"> кондиционерного оборудования в здании Банка.</w:t>
      </w:r>
    </w:p>
    <w:p w:rsidR="003437DB" w:rsidRPr="00CF620F" w:rsidRDefault="003437DB" w:rsidP="003437DB">
      <w:pPr>
        <w:pBdr>
          <w:top w:val="nil"/>
          <w:left w:val="nil"/>
          <w:bottom w:val="nil"/>
          <w:right w:val="nil"/>
          <w:between w:val="nil"/>
        </w:pBdr>
        <w:tabs>
          <w:tab w:val="left" w:pos="993"/>
        </w:tabs>
        <w:ind w:firstLine="702"/>
        <w:jc w:val="both"/>
        <w:rPr>
          <w:color w:val="000000"/>
          <w:sz w:val="24"/>
          <w:szCs w:val="24"/>
        </w:rPr>
      </w:pPr>
      <w:r w:rsidRPr="00CF620F">
        <w:rPr>
          <w:color w:val="000000"/>
          <w:sz w:val="24"/>
          <w:szCs w:val="24"/>
        </w:rPr>
        <w:t>Техническое задание, объемы закупаемого оборудования, условия поставки и выполнения работ приведены в приложении 1 к тендерной документации.</w:t>
      </w:r>
    </w:p>
    <w:p w:rsidR="000A47FC" w:rsidRPr="00CF620F" w:rsidRDefault="000A47FC"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1. После поставки кондиционерного оборудования и демонтажных/монтажных работ, запуска и тестирования одного кондиционера, осуществляют работы по установке другого, тем самым обеспечивая требуемое холодоснабжения для помещений ЦОД (без перегрева ИТ оборудования).</w:t>
      </w:r>
    </w:p>
    <w:p w:rsidR="000A47FC" w:rsidRPr="00CF620F" w:rsidRDefault="000A47FC"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2. Срок производства работ по монтажу новой системы прецизионного кондиционирования (ПК) – 20 (двадцать) календарных дней с даты начала демонтажных работ.</w:t>
      </w:r>
    </w:p>
    <w:p w:rsidR="000A47FC" w:rsidRPr="00CF620F" w:rsidRDefault="000A47FC"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3. Пуско-наладочные работы (ПНР) производятся в период запуска оборудования в течение одной рабочей недели.</w:t>
      </w:r>
    </w:p>
    <w:p w:rsidR="000A47FC" w:rsidRPr="00CF620F" w:rsidRDefault="000A47FC"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4. Оформление отчётной и приёмо-сдаточной документации, составление протокола испытаний по результатам выполненных пусконаладочных работ (включая внесение изменений).</w:t>
      </w:r>
    </w:p>
    <w:p w:rsidR="000A47FC" w:rsidRPr="00CF620F" w:rsidRDefault="000A47FC"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 xml:space="preserve">5. Поставка и работы по замене кондиционерного оборудования, должны быть выполнены до </w:t>
      </w:r>
      <w:r w:rsidRPr="00CF620F">
        <w:rPr>
          <w:color w:val="FF0000"/>
          <w:sz w:val="24"/>
          <w:szCs w:val="24"/>
        </w:rPr>
        <w:t xml:space="preserve">1 </w:t>
      </w:r>
      <w:r w:rsidR="006D2E15" w:rsidRPr="006D2E15">
        <w:rPr>
          <w:color w:val="FF0000"/>
          <w:sz w:val="24"/>
          <w:szCs w:val="24"/>
        </w:rPr>
        <w:t>февраля</w:t>
      </w:r>
      <w:r w:rsidRPr="00CF620F">
        <w:rPr>
          <w:color w:val="FF0000"/>
          <w:sz w:val="24"/>
          <w:szCs w:val="24"/>
        </w:rPr>
        <w:t xml:space="preserve"> 202</w:t>
      </w:r>
      <w:r w:rsidR="006D2E15">
        <w:rPr>
          <w:color w:val="FF0000"/>
          <w:sz w:val="24"/>
          <w:szCs w:val="24"/>
        </w:rPr>
        <w:t>4</w:t>
      </w:r>
      <w:r w:rsidRPr="00CF620F">
        <w:rPr>
          <w:color w:val="FF0000"/>
          <w:sz w:val="24"/>
          <w:szCs w:val="24"/>
        </w:rPr>
        <w:t xml:space="preserve"> года. </w:t>
      </w:r>
      <w:r w:rsidRPr="00CF620F">
        <w:rPr>
          <w:color w:val="000000"/>
          <w:sz w:val="24"/>
          <w:szCs w:val="24"/>
        </w:rPr>
        <w:t>Также по срокам к рассмотрению принимаются другие альтернативные предложения.</w:t>
      </w:r>
    </w:p>
    <w:p w:rsidR="00E5501A" w:rsidRPr="00CF620F" w:rsidRDefault="00E5501A" w:rsidP="000A47FC">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6.Вывоз демонтируемого оборудования на склад Заказчика по адресу: г. Алматы, пр. Аль-Фараби, 40.</w:t>
      </w:r>
    </w:p>
    <w:p w:rsidR="003437DB" w:rsidRPr="00CF620F" w:rsidRDefault="00E5501A"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7</w:t>
      </w:r>
      <w:r w:rsidR="003437DB" w:rsidRPr="00CF620F">
        <w:rPr>
          <w:color w:val="000000"/>
          <w:sz w:val="24"/>
          <w:szCs w:val="24"/>
        </w:rPr>
        <w:t>.</w:t>
      </w:r>
      <w:r w:rsidR="003437DB" w:rsidRPr="00CF620F">
        <w:rPr>
          <w:color w:val="000000"/>
          <w:sz w:val="24"/>
          <w:szCs w:val="24"/>
        </w:rPr>
        <w:tab/>
        <w:t>Место и условия поставки оборудования – DDP г. Алматы, пр. Абая, 109В, в соответствии с ИНКОТЕРМС 2020, с транспортировкой, погрузочно-разгрузочными работами, включая работы с применением подъемного оборудования.</w:t>
      </w:r>
    </w:p>
    <w:p w:rsidR="003437DB" w:rsidRPr="00CF620F" w:rsidRDefault="00BB44BF"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8</w:t>
      </w:r>
      <w:r w:rsidR="003437DB" w:rsidRPr="00CF620F">
        <w:rPr>
          <w:color w:val="000000"/>
          <w:sz w:val="24"/>
          <w:szCs w:val="24"/>
        </w:rPr>
        <w:t>.</w:t>
      </w:r>
      <w:r w:rsidR="003437DB" w:rsidRPr="00CF620F">
        <w:rPr>
          <w:color w:val="000000"/>
          <w:sz w:val="24"/>
          <w:szCs w:val="24"/>
        </w:rPr>
        <w:tab/>
        <w:t xml:space="preserve">Условия оплаты стоимости оборудования, </w:t>
      </w:r>
      <w:r w:rsidR="007B7393" w:rsidRPr="00CF620F">
        <w:rPr>
          <w:color w:val="000000"/>
          <w:sz w:val="24"/>
          <w:szCs w:val="24"/>
        </w:rPr>
        <w:t>демонтажа/</w:t>
      </w:r>
      <w:r w:rsidR="003437DB" w:rsidRPr="00CF620F">
        <w:rPr>
          <w:color w:val="000000"/>
          <w:sz w:val="24"/>
          <w:szCs w:val="24"/>
        </w:rPr>
        <w:t xml:space="preserve">монтажа и пуско-наладочных работ: </w:t>
      </w:r>
    </w:p>
    <w:p w:rsidR="003437DB" w:rsidRPr="00CF620F" w:rsidRDefault="003437DB" w:rsidP="003437DB">
      <w:pPr>
        <w:numPr>
          <w:ilvl w:val="0"/>
          <w:numId w:val="7"/>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 xml:space="preserve">базовые условия - по факту поставки, </w:t>
      </w:r>
      <w:r w:rsidR="007B7393" w:rsidRPr="00CF620F">
        <w:rPr>
          <w:color w:val="000000"/>
          <w:sz w:val="24"/>
          <w:szCs w:val="24"/>
        </w:rPr>
        <w:t>демонтажа/</w:t>
      </w:r>
      <w:r w:rsidRPr="00CF620F">
        <w:rPr>
          <w:color w:val="000000"/>
          <w:sz w:val="24"/>
          <w:szCs w:val="24"/>
        </w:rPr>
        <w:t>монтажа оборудования и пуско-наладочных работ;</w:t>
      </w:r>
    </w:p>
    <w:p w:rsidR="003437DB" w:rsidRPr="00CF620F" w:rsidRDefault="003437DB" w:rsidP="003437DB">
      <w:pPr>
        <w:numPr>
          <w:ilvl w:val="0"/>
          <w:numId w:val="7"/>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другие альтернативные варианты по предложению потенциального поставщика.</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 xml:space="preserve">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 конвертации, сложившемуся на 11 часов 00 минут по времени г. </w:t>
      </w:r>
      <w:r w:rsidR="007B7393" w:rsidRPr="00CF620F">
        <w:rPr>
          <w:color w:val="000000"/>
          <w:sz w:val="24"/>
          <w:szCs w:val="24"/>
        </w:rPr>
        <w:t>Астана</w:t>
      </w:r>
      <w:r w:rsidRPr="00CF620F">
        <w:rPr>
          <w:color w:val="000000"/>
          <w:sz w:val="24"/>
          <w:szCs w:val="24"/>
        </w:rPr>
        <w:t xml:space="preserve"> на дату заключения договора.</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Оплата стоимости оборудования и работ,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Срок действия тендерной заявки 90 календарных дней со дня проведения торгов на ЭТП «Halykgroup».</w:t>
      </w:r>
    </w:p>
    <w:p w:rsidR="003437DB" w:rsidRPr="000D0DC5" w:rsidRDefault="00BB44BF" w:rsidP="00BB44BF">
      <w:pPr>
        <w:pBdr>
          <w:top w:val="nil"/>
          <w:left w:val="nil"/>
          <w:bottom w:val="nil"/>
          <w:right w:val="nil"/>
          <w:between w:val="nil"/>
        </w:pBdr>
        <w:tabs>
          <w:tab w:val="left" w:pos="709"/>
        </w:tabs>
        <w:jc w:val="both"/>
        <w:rPr>
          <w:color w:val="000000"/>
          <w:sz w:val="24"/>
          <w:szCs w:val="24"/>
        </w:rPr>
      </w:pPr>
      <w:r w:rsidRPr="000D0DC5">
        <w:rPr>
          <w:b/>
          <w:color w:val="000000"/>
          <w:sz w:val="24"/>
          <w:szCs w:val="24"/>
        </w:rPr>
        <w:tab/>
        <w:t>9.</w:t>
      </w:r>
      <w:r w:rsidR="003437DB" w:rsidRPr="000D0DC5">
        <w:rPr>
          <w:b/>
          <w:color w:val="000000"/>
          <w:sz w:val="24"/>
          <w:szCs w:val="24"/>
        </w:rPr>
        <w:t>Обязательные требования к потенциальным поставщикам и оборудованию: </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 xml:space="preserve">наличие опыта в области построения серверных помещений (ЦОД), сервисного технического обслуживания, монтажа и ремонта систем прецизионного кондиционирования известных мировых производителей </w:t>
      </w:r>
      <w:proofErr w:type="spellStart"/>
      <w:r w:rsidRPr="00CF620F">
        <w:rPr>
          <w:color w:val="000000"/>
          <w:sz w:val="24"/>
          <w:szCs w:val="24"/>
        </w:rPr>
        <w:t>Vertiv</w:t>
      </w:r>
      <w:proofErr w:type="spellEnd"/>
      <w:r w:rsidRPr="00CF620F">
        <w:rPr>
          <w:color w:val="000000"/>
          <w:sz w:val="24"/>
          <w:szCs w:val="24"/>
        </w:rPr>
        <w:t>/</w:t>
      </w:r>
      <w:proofErr w:type="spellStart"/>
      <w:r w:rsidRPr="00CF620F">
        <w:rPr>
          <w:color w:val="000000"/>
          <w:sz w:val="24"/>
          <w:szCs w:val="24"/>
        </w:rPr>
        <w:t>Emerson</w:t>
      </w:r>
      <w:proofErr w:type="spellEnd"/>
      <w:r w:rsidRPr="00CF620F">
        <w:rPr>
          <w:color w:val="000000"/>
          <w:sz w:val="24"/>
          <w:szCs w:val="24"/>
        </w:rPr>
        <w:t xml:space="preserve"> </w:t>
      </w:r>
      <w:proofErr w:type="spellStart"/>
      <w:r w:rsidRPr="00CF620F">
        <w:rPr>
          <w:color w:val="000000"/>
          <w:sz w:val="24"/>
          <w:szCs w:val="24"/>
        </w:rPr>
        <w:t>Network</w:t>
      </w:r>
      <w:proofErr w:type="spellEnd"/>
      <w:r w:rsidRPr="00CF620F">
        <w:rPr>
          <w:color w:val="000000"/>
          <w:sz w:val="24"/>
          <w:szCs w:val="24"/>
        </w:rPr>
        <w:t xml:space="preserve"> </w:t>
      </w:r>
      <w:proofErr w:type="spellStart"/>
      <w:r w:rsidRPr="00CF620F">
        <w:rPr>
          <w:color w:val="000000"/>
          <w:sz w:val="24"/>
          <w:szCs w:val="24"/>
        </w:rPr>
        <w:t>Power</w:t>
      </w:r>
      <w:proofErr w:type="spellEnd"/>
      <w:r w:rsidRPr="00CF620F">
        <w:rPr>
          <w:color w:val="000000"/>
          <w:sz w:val="24"/>
          <w:szCs w:val="24"/>
        </w:rPr>
        <w:t xml:space="preserve">, </w:t>
      </w:r>
      <w:r w:rsidRPr="00CF620F">
        <w:rPr>
          <w:color w:val="000000"/>
          <w:sz w:val="24"/>
          <w:szCs w:val="24"/>
          <w:lang w:val="en-US"/>
        </w:rPr>
        <w:t>STULZ</w:t>
      </w:r>
      <w:r w:rsidRPr="00CF620F">
        <w:rPr>
          <w:color w:val="000000"/>
          <w:sz w:val="24"/>
          <w:szCs w:val="24"/>
        </w:rPr>
        <w:t>, UNIFLAIR/</w:t>
      </w:r>
      <w:proofErr w:type="spellStart"/>
      <w:r w:rsidRPr="00CF620F">
        <w:rPr>
          <w:color w:val="000000"/>
          <w:sz w:val="24"/>
          <w:szCs w:val="24"/>
        </w:rPr>
        <w:t>Schneider</w:t>
      </w:r>
      <w:proofErr w:type="spellEnd"/>
      <w:r w:rsidRPr="00CF620F">
        <w:rPr>
          <w:color w:val="000000"/>
          <w:sz w:val="24"/>
          <w:szCs w:val="24"/>
        </w:rPr>
        <w:t xml:space="preserve"> </w:t>
      </w:r>
      <w:proofErr w:type="spellStart"/>
      <w:r w:rsidRPr="00CF620F">
        <w:rPr>
          <w:color w:val="000000"/>
          <w:sz w:val="24"/>
          <w:szCs w:val="24"/>
        </w:rPr>
        <w:lastRenderedPageBreak/>
        <w:t>Electric</w:t>
      </w:r>
      <w:proofErr w:type="spellEnd"/>
      <w:r w:rsidRPr="00CF620F">
        <w:rPr>
          <w:color w:val="000000"/>
          <w:sz w:val="24"/>
          <w:szCs w:val="24"/>
        </w:rPr>
        <w:t xml:space="preserve">, </w:t>
      </w:r>
      <w:proofErr w:type="spellStart"/>
      <w:r w:rsidRPr="00CF620F">
        <w:rPr>
          <w:color w:val="000000"/>
          <w:sz w:val="24"/>
          <w:szCs w:val="24"/>
        </w:rPr>
        <w:t>Huawei</w:t>
      </w:r>
      <w:proofErr w:type="spellEnd"/>
      <w:r w:rsidRPr="00CF620F">
        <w:rPr>
          <w:color w:val="000000"/>
          <w:sz w:val="24"/>
          <w:szCs w:val="24"/>
        </w:rPr>
        <w:t>, не менее пяти лет.</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для компаний ранее не предоставлявших услуг Банку необходимо предоставить 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производства компаний известных мировых производителей UNIFLAIR/</w:t>
      </w:r>
      <w:proofErr w:type="spellStart"/>
      <w:r w:rsidRPr="00CF620F">
        <w:rPr>
          <w:color w:val="000000"/>
          <w:sz w:val="24"/>
          <w:szCs w:val="24"/>
        </w:rPr>
        <w:t>Schneider</w:t>
      </w:r>
      <w:proofErr w:type="spellEnd"/>
      <w:r w:rsidRPr="00CF620F">
        <w:rPr>
          <w:color w:val="000000"/>
          <w:sz w:val="24"/>
          <w:szCs w:val="24"/>
        </w:rPr>
        <w:t xml:space="preserve"> </w:t>
      </w:r>
      <w:proofErr w:type="spellStart"/>
      <w:r w:rsidRPr="00CF620F">
        <w:rPr>
          <w:color w:val="000000"/>
          <w:sz w:val="24"/>
          <w:szCs w:val="24"/>
        </w:rPr>
        <w:t>Electric</w:t>
      </w:r>
      <w:proofErr w:type="spellEnd"/>
      <w:r w:rsidRPr="00CF620F">
        <w:rPr>
          <w:color w:val="000000"/>
          <w:sz w:val="24"/>
          <w:szCs w:val="24"/>
        </w:rPr>
        <w:t xml:space="preserve">, </w:t>
      </w:r>
      <w:proofErr w:type="spellStart"/>
      <w:r w:rsidRPr="00CF620F">
        <w:rPr>
          <w:color w:val="000000"/>
          <w:sz w:val="24"/>
          <w:szCs w:val="24"/>
        </w:rPr>
        <w:t>Vertiv</w:t>
      </w:r>
      <w:proofErr w:type="spellEnd"/>
      <w:r w:rsidRPr="00CF620F">
        <w:rPr>
          <w:color w:val="000000"/>
          <w:sz w:val="24"/>
          <w:szCs w:val="24"/>
        </w:rPr>
        <w:t>/</w:t>
      </w:r>
      <w:proofErr w:type="spellStart"/>
      <w:r w:rsidRPr="00CF620F">
        <w:rPr>
          <w:color w:val="000000"/>
          <w:sz w:val="24"/>
          <w:szCs w:val="24"/>
        </w:rPr>
        <w:t>Emerson</w:t>
      </w:r>
      <w:proofErr w:type="spellEnd"/>
      <w:r w:rsidRPr="00CF620F">
        <w:rPr>
          <w:color w:val="000000"/>
          <w:sz w:val="24"/>
          <w:szCs w:val="24"/>
        </w:rPr>
        <w:t xml:space="preserve"> </w:t>
      </w:r>
      <w:proofErr w:type="spellStart"/>
      <w:r w:rsidRPr="00CF620F">
        <w:rPr>
          <w:color w:val="000000"/>
          <w:sz w:val="24"/>
          <w:szCs w:val="24"/>
        </w:rPr>
        <w:t>Network</w:t>
      </w:r>
      <w:proofErr w:type="spellEnd"/>
      <w:r w:rsidRPr="00CF620F">
        <w:rPr>
          <w:color w:val="000000"/>
          <w:sz w:val="24"/>
          <w:szCs w:val="24"/>
        </w:rPr>
        <w:t xml:space="preserve"> </w:t>
      </w:r>
      <w:proofErr w:type="spellStart"/>
      <w:r w:rsidRPr="00CF620F">
        <w:rPr>
          <w:color w:val="000000"/>
          <w:sz w:val="24"/>
          <w:szCs w:val="24"/>
        </w:rPr>
        <w:t>Power</w:t>
      </w:r>
      <w:proofErr w:type="spellEnd"/>
      <w:r w:rsidRPr="00CF620F">
        <w:rPr>
          <w:color w:val="000000"/>
          <w:sz w:val="24"/>
          <w:szCs w:val="24"/>
        </w:rPr>
        <w:t xml:space="preserve">, </w:t>
      </w:r>
      <w:proofErr w:type="spellStart"/>
      <w:r w:rsidRPr="00CF620F">
        <w:rPr>
          <w:color w:val="000000"/>
          <w:sz w:val="24"/>
          <w:szCs w:val="24"/>
        </w:rPr>
        <w:t>Stulz</w:t>
      </w:r>
      <w:proofErr w:type="spellEnd"/>
      <w:r w:rsidRPr="00CF620F">
        <w:rPr>
          <w:color w:val="000000"/>
          <w:sz w:val="24"/>
          <w:szCs w:val="24"/>
        </w:rPr>
        <w:t xml:space="preserve">, </w:t>
      </w:r>
      <w:proofErr w:type="spellStart"/>
      <w:r w:rsidRPr="00CF620F">
        <w:rPr>
          <w:color w:val="000000"/>
          <w:sz w:val="24"/>
          <w:szCs w:val="24"/>
        </w:rPr>
        <w:t>Huawei</w:t>
      </w:r>
      <w:proofErr w:type="spellEnd"/>
      <w:r w:rsidRPr="00CF620F">
        <w:rPr>
          <w:color w:val="000000"/>
          <w:sz w:val="24"/>
          <w:szCs w:val="24"/>
        </w:rPr>
        <w:t xml:space="preserve"> на территории Республики Казахстан. </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поставщик должен иметь квалифицированный персонал для проведения монтажных и пуско-наладочных работ. В штате поставщика должно быть не менее трёх специалистов, аттестованных по следующим требованиям:</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действующие подтвержденные сертификаты в области разработки и внедрения систем прецизионного кондиционирования производства UNIFLAIR/</w:t>
      </w:r>
      <w:proofErr w:type="spellStart"/>
      <w:r w:rsidRPr="00CF620F">
        <w:rPr>
          <w:color w:val="000000"/>
          <w:sz w:val="24"/>
          <w:szCs w:val="24"/>
        </w:rPr>
        <w:t>Schneider</w:t>
      </w:r>
      <w:proofErr w:type="spellEnd"/>
      <w:r w:rsidRPr="00CF620F">
        <w:rPr>
          <w:color w:val="000000"/>
          <w:sz w:val="24"/>
          <w:szCs w:val="24"/>
        </w:rPr>
        <w:t xml:space="preserve"> </w:t>
      </w:r>
      <w:proofErr w:type="spellStart"/>
      <w:r w:rsidRPr="00CF620F">
        <w:rPr>
          <w:color w:val="000000"/>
          <w:sz w:val="24"/>
          <w:szCs w:val="24"/>
        </w:rPr>
        <w:t>Electric</w:t>
      </w:r>
      <w:proofErr w:type="spellEnd"/>
      <w:r w:rsidRPr="00CF620F">
        <w:rPr>
          <w:color w:val="000000"/>
          <w:sz w:val="24"/>
          <w:szCs w:val="24"/>
        </w:rPr>
        <w:t xml:space="preserve">, а также сервисного обслуживания вышеуказанной системы – обязательно. Дополнительно наличие сертификатов от других компаний известных мировых производителей, таких как </w:t>
      </w:r>
      <w:proofErr w:type="spellStart"/>
      <w:r w:rsidRPr="00CF620F">
        <w:rPr>
          <w:color w:val="000000"/>
          <w:sz w:val="24"/>
          <w:szCs w:val="24"/>
        </w:rPr>
        <w:t>Vertiv</w:t>
      </w:r>
      <w:proofErr w:type="spellEnd"/>
      <w:r w:rsidRPr="00CF620F">
        <w:rPr>
          <w:color w:val="000000"/>
          <w:sz w:val="24"/>
          <w:szCs w:val="24"/>
        </w:rPr>
        <w:t>/</w:t>
      </w:r>
      <w:proofErr w:type="spellStart"/>
      <w:r w:rsidRPr="00CF620F">
        <w:rPr>
          <w:color w:val="000000"/>
          <w:sz w:val="24"/>
          <w:szCs w:val="24"/>
        </w:rPr>
        <w:t>Emerson</w:t>
      </w:r>
      <w:proofErr w:type="spellEnd"/>
      <w:r w:rsidRPr="00CF620F">
        <w:rPr>
          <w:color w:val="000000"/>
          <w:sz w:val="24"/>
          <w:szCs w:val="24"/>
        </w:rPr>
        <w:t xml:space="preserve"> </w:t>
      </w:r>
      <w:proofErr w:type="spellStart"/>
      <w:r w:rsidRPr="00CF620F">
        <w:rPr>
          <w:color w:val="000000"/>
          <w:sz w:val="24"/>
          <w:szCs w:val="24"/>
        </w:rPr>
        <w:t>Network</w:t>
      </w:r>
      <w:proofErr w:type="spellEnd"/>
      <w:r w:rsidRPr="00CF620F">
        <w:rPr>
          <w:color w:val="000000"/>
          <w:sz w:val="24"/>
          <w:szCs w:val="24"/>
        </w:rPr>
        <w:t xml:space="preserve"> </w:t>
      </w:r>
      <w:proofErr w:type="spellStart"/>
      <w:r w:rsidRPr="00CF620F">
        <w:rPr>
          <w:color w:val="000000"/>
          <w:sz w:val="24"/>
          <w:szCs w:val="24"/>
        </w:rPr>
        <w:t>Power</w:t>
      </w:r>
      <w:proofErr w:type="spellEnd"/>
      <w:r w:rsidRPr="00CF620F">
        <w:rPr>
          <w:color w:val="000000"/>
          <w:sz w:val="24"/>
          <w:szCs w:val="24"/>
        </w:rPr>
        <w:t xml:space="preserve">, </w:t>
      </w:r>
      <w:proofErr w:type="spellStart"/>
      <w:r w:rsidRPr="00CF620F">
        <w:rPr>
          <w:color w:val="000000"/>
          <w:sz w:val="24"/>
          <w:szCs w:val="24"/>
        </w:rPr>
        <w:t>Huawei</w:t>
      </w:r>
      <w:proofErr w:type="spellEnd"/>
      <w:r w:rsidRPr="00CF620F">
        <w:rPr>
          <w:color w:val="000000"/>
          <w:sz w:val="24"/>
          <w:szCs w:val="24"/>
        </w:rPr>
        <w:t xml:space="preserve">, </w:t>
      </w:r>
      <w:proofErr w:type="spellStart"/>
      <w:r w:rsidRPr="00CF620F">
        <w:rPr>
          <w:color w:val="000000"/>
          <w:sz w:val="24"/>
          <w:szCs w:val="24"/>
        </w:rPr>
        <w:t>Stulz</w:t>
      </w:r>
      <w:proofErr w:type="spellEnd"/>
      <w:r w:rsidRPr="00CF620F">
        <w:rPr>
          <w:color w:val="000000"/>
          <w:sz w:val="24"/>
          <w:szCs w:val="24"/>
        </w:rPr>
        <w:t xml:space="preserve"> рассматриваются как преимущество.</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 xml:space="preserve">допуск к работе в электроустановках до 1000 В, группа по электробезопасности не ниже IV (дата выдачи не ранее 2023 года);       </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документы, подтверждающие прохождение обучения и проверку знаний по охране труда (дата выдачи не ранее 2023 года);</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допускающий инженер по безопасности и охране труда, наличие сертификата (не ранее 2023г.);</w:t>
      </w:r>
    </w:p>
    <w:p w:rsidR="007B7393" w:rsidRPr="00CF620F" w:rsidRDefault="007B7393" w:rsidP="007B7393">
      <w:pPr>
        <w:widowControl w:val="0"/>
        <w:numPr>
          <w:ilvl w:val="0"/>
          <w:numId w:val="15"/>
        </w:numPr>
        <w:pBdr>
          <w:top w:val="nil"/>
          <w:left w:val="nil"/>
          <w:bottom w:val="nil"/>
          <w:right w:val="nil"/>
          <w:between w:val="nil"/>
        </w:pBdr>
        <w:tabs>
          <w:tab w:val="left" w:pos="993"/>
          <w:tab w:val="left" w:pos="1134"/>
        </w:tabs>
        <w:ind w:left="0" w:firstLine="709"/>
        <w:jc w:val="both"/>
        <w:rPr>
          <w:color w:val="000000"/>
          <w:sz w:val="24"/>
          <w:szCs w:val="24"/>
        </w:rPr>
      </w:pPr>
      <w:r w:rsidRPr="00CF620F">
        <w:rPr>
          <w:color w:val="000000"/>
          <w:sz w:val="24"/>
          <w:szCs w:val="24"/>
        </w:rPr>
        <w:t>знания по пожарной безопасности в объёме пожарно-технического минимума;</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отсутствие судебных исков и претензий со стороны АО «Народный Банк Казахстана» по ранее заключенным договорам;</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7B7393" w:rsidRPr="00CF620F" w:rsidRDefault="007B7393" w:rsidP="007B7393">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 xml:space="preserve"> потенциальный поставщик (подрядчик) должен иметь сертификат от UNIFLAIR/</w:t>
      </w:r>
      <w:proofErr w:type="spellStart"/>
      <w:r w:rsidRPr="00CF620F">
        <w:rPr>
          <w:color w:val="000000"/>
          <w:sz w:val="24"/>
          <w:szCs w:val="24"/>
        </w:rPr>
        <w:t>Schneider</w:t>
      </w:r>
      <w:proofErr w:type="spellEnd"/>
      <w:r w:rsidRPr="00CF620F">
        <w:rPr>
          <w:color w:val="000000"/>
          <w:sz w:val="24"/>
          <w:szCs w:val="24"/>
        </w:rPr>
        <w:t xml:space="preserve"> </w:t>
      </w:r>
      <w:proofErr w:type="spellStart"/>
      <w:r w:rsidRPr="00CF620F">
        <w:rPr>
          <w:color w:val="000000"/>
          <w:sz w:val="24"/>
          <w:szCs w:val="24"/>
        </w:rPr>
        <w:t>Electriс</w:t>
      </w:r>
      <w:proofErr w:type="spellEnd"/>
      <w:r w:rsidRPr="00CF620F">
        <w:rPr>
          <w:color w:val="000000"/>
          <w:sz w:val="24"/>
          <w:szCs w:val="24"/>
        </w:rPr>
        <w:t xml:space="preserve"> о партнёрском статусе, выданный не ранее 2023 года и </w:t>
      </w:r>
      <w:proofErr w:type="spellStart"/>
      <w:r w:rsidRPr="00CF620F">
        <w:rPr>
          <w:color w:val="000000"/>
          <w:sz w:val="24"/>
          <w:szCs w:val="24"/>
        </w:rPr>
        <w:t>авторизационное</w:t>
      </w:r>
      <w:proofErr w:type="spellEnd"/>
      <w:r w:rsidRPr="00CF620F">
        <w:rPr>
          <w:color w:val="000000"/>
          <w:sz w:val="24"/>
          <w:szCs w:val="24"/>
        </w:rPr>
        <w:t xml:space="preserve"> письмо на права проведения монтажа и сервисного обслуживания систем кондиционирования и на право продажи оборудования на территории Республики Казахстан (дата выдачи не ранее 2023 года). Дополнительное наличие сертификатов от других компаний известных мировых производителей - </w:t>
      </w:r>
      <w:proofErr w:type="spellStart"/>
      <w:r w:rsidRPr="00CF620F">
        <w:rPr>
          <w:color w:val="000000"/>
          <w:sz w:val="24"/>
          <w:szCs w:val="24"/>
        </w:rPr>
        <w:t>Vertiv</w:t>
      </w:r>
      <w:proofErr w:type="spellEnd"/>
      <w:r w:rsidRPr="00CF620F">
        <w:rPr>
          <w:color w:val="000000"/>
          <w:sz w:val="24"/>
          <w:szCs w:val="24"/>
        </w:rPr>
        <w:t>/</w:t>
      </w:r>
      <w:proofErr w:type="spellStart"/>
      <w:r w:rsidRPr="00CF620F">
        <w:rPr>
          <w:color w:val="000000"/>
          <w:sz w:val="24"/>
          <w:szCs w:val="24"/>
        </w:rPr>
        <w:t>Emerson</w:t>
      </w:r>
      <w:proofErr w:type="spellEnd"/>
      <w:r w:rsidRPr="00CF620F">
        <w:rPr>
          <w:color w:val="000000"/>
          <w:sz w:val="24"/>
          <w:szCs w:val="24"/>
        </w:rPr>
        <w:t xml:space="preserve"> </w:t>
      </w:r>
      <w:proofErr w:type="spellStart"/>
      <w:r w:rsidRPr="00CF620F">
        <w:rPr>
          <w:color w:val="000000"/>
          <w:sz w:val="24"/>
          <w:szCs w:val="24"/>
        </w:rPr>
        <w:t>Network</w:t>
      </w:r>
      <w:proofErr w:type="spellEnd"/>
      <w:r w:rsidRPr="00CF620F">
        <w:rPr>
          <w:color w:val="000000"/>
          <w:sz w:val="24"/>
          <w:szCs w:val="24"/>
        </w:rPr>
        <w:t xml:space="preserve"> </w:t>
      </w:r>
      <w:proofErr w:type="spellStart"/>
      <w:r w:rsidRPr="00CF620F">
        <w:rPr>
          <w:color w:val="000000"/>
          <w:sz w:val="24"/>
          <w:szCs w:val="24"/>
        </w:rPr>
        <w:t>Power</w:t>
      </w:r>
      <w:proofErr w:type="spellEnd"/>
      <w:r w:rsidRPr="00CF620F">
        <w:rPr>
          <w:color w:val="000000"/>
          <w:sz w:val="24"/>
          <w:szCs w:val="24"/>
        </w:rPr>
        <w:t xml:space="preserve">, </w:t>
      </w:r>
      <w:proofErr w:type="spellStart"/>
      <w:r w:rsidRPr="00CF620F">
        <w:rPr>
          <w:color w:val="000000"/>
          <w:sz w:val="24"/>
          <w:szCs w:val="24"/>
        </w:rPr>
        <w:t>Huawei</w:t>
      </w:r>
      <w:proofErr w:type="spellEnd"/>
      <w:r w:rsidRPr="00CF620F">
        <w:rPr>
          <w:color w:val="000000"/>
          <w:sz w:val="24"/>
          <w:szCs w:val="24"/>
        </w:rPr>
        <w:t xml:space="preserve">, </w:t>
      </w:r>
      <w:proofErr w:type="spellStart"/>
      <w:r w:rsidRPr="00CF620F">
        <w:rPr>
          <w:color w:val="000000"/>
          <w:sz w:val="24"/>
          <w:szCs w:val="24"/>
        </w:rPr>
        <w:t>Stulz</w:t>
      </w:r>
      <w:proofErr w:type="spellEnd"/>
      <w:r w:rsidRPr="00CF620F">
        <w:rPr>
          <w:color w:val="000000"/>
          <w:sz w:val="24"/>
          <w:szCs w:val="24"/>
        </w:rPr>
        <w:t xml:space="preserve"> рассматриваются как преимущество;</w:t>
      </w:r>
    </w:p>
    <w:p w:rsidR="007B7393" w:rsidRPr="00CF620F" w:rsidRDefault="007B7393" w:rsidP="007B7393">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наличие ремонтно-восстановительного центра в Республики Казахстан по предлагаемому оборудованию;</w:t>
      </w:r>
    </w:p>
    <w:p w:rsidR="007B7393" w:rsidRPr="00CF620F" w:rsidRDefault="007B7393" w:rsidP="007B7393">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наличие службы для регистрации заявок о неисправностях с круглосуточным доступом (рабочий телефон, сотовый телефон, электронная почта). Подтверждение регистрации заявок должно осуществляться в течение одного часа после обращения представителей Банка;</w:t>
      </w:r>
    </w:p>
    <w:p w:rsidR="007B7393" w:rsidRPr="00CF620F" w:rsidRDefault="007B7393" w:rsidP="007B7393">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своевременное реагирование сервисных специалистов не более 24-х часов;</w:t>
      </w:r>
    </w:p>
    <w:p w:rsidR="007B7393" w:rsidRPr="00CF620F" w:rsidRDefault="007B7393" w:rsidP="00B85C3F">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случае выхода из строя оборудования, компания-претендент должна взять на себя расходы по выезду сервисного специалиста на место, и сво</w:t>
      </w:r>
      <w:r w:rsidR="00B85C3F" w:rsidRPr="00CF620F">
        <w:rPr>
          <w:color w:val="000000"/>
          <w:sz w:val="24"/>
          <w:szCs w:val="24"/>
        </w:rPr>
        <w:t>евременное устранение неполадки;</w:t>
      </w:r>
    </w:p>
    <w:p w:rsidR="007B7393" w:rsidRPr="00CF620F" w:rsidRDefault="00B85C3F" w:rsidP="00B85C3F">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w:t>
      </w:r>
      <w:r w:rsidR="007B7393" w:rsidRPr="00CF620F">
        <w:rPr>
          <w:color w:val="000000"/>
          <w:sz w:val="24"/>
          <w:szCs w:val="24"/>
        </w:rPr>
        <w:t>кладское хранение на территории РК запасных частей для предлагаемого оборудования, в целях обеспечения замены неисправных модулей в срок – не более 10-ти рабочих дней с момента реги</w:t>
      </w:r>
      <w:r w:rsidRPr="00CF620F">
        <w:rPr>
          <w:color w:val="000000"/>
          <w:sz w:val="24"/>
          <w:szCs w:val="24"/>
        </w:rPr>
        <w:t>страции заявки на неисправность;</w:t>
      </w:r>
    </w:p>
    <w:p w:rsidR="00B85C3F" w:rsidRPr="00CF620F" w:rsidRDefault="00B85C3F" w:rsidP="00B85C3F">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гарантийные и другие обязательства:</w:t>
      </w:r>
    </w:p>
    <w:p w:rsidR="007B7393" w:rsidRPr="00CF620F" w:rsidRDefault="00B85C3F" w:rsidP="00B85C3F">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потенциальный поставщик (подрядчик) должен предоставить гарантию на выполненные работы не менее пяти лет (60 месяцев) с момента подписания актов выполненных работ, а также гарантию на поставляемое оборудование не менее пяти лет (60 месяцев) с момента подписания актов приёма-передачи оборудования и ввода в эксплуатацию;</w:t>
      </w:r>
    </w:p>
    <w:p w:rsidR="00B85C3F" w:rsidRPr="00CF620F" w:rsidRDefault="00B85C3F" w:rsidP="00B85C3F">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lastRenderedPageBreak/>
        <w:t>на оборудование и комплектующие запчасти должна быть фирменная гарантия не менее пяти лет (60 месяцев);</w:t>
      </w:r>
    </w:p>
    <w:p w:rsidR="00B85C3F" w:rsidRPr="00CF620F" w:rsidRDefault="00B85C3F" w:rsidP="00B85C3F">
      <w:pPr>
        <w:widowControl w:val="0"/>
        <w:numPr>
          <w:ilvl w:val="0"/>
          <w:numId w:val="25"/>
        </w:numPr>
        <w:tabs>
          <w:tab w:val="clear" w:pos="928"/>
          <w:tab w:val="left" w:pos="993"/>
          <w:tab w:val="num" w:pos="1062"/>
        </w:tabs>
        <w:ind w:left="0" w:firstLine="709"/>
        <w:jc w:val="both"/>
        <w:rPr>
          <w:snapToGrid w:val="0"/>
          <w:sz w:val="24"/>
          <w:szCs w:val="24"/>
          <w:lang w:eastAsia="ru-RU"/>
        </w:rPr>
      </w:pPr>
      <w:r w:rsidRPr="00CF620F">
        <w:rPr>
          <w:snapToGrid w:val="0"/>
          <w:sz w:val="24"/>
          <w:szCs w:val="24"/>
          <w:lang w:eastAsia="ru-RU"/>
        </w:rPr>
        <w:t>запрещается участие компаний, аффилированных (связанных) между собой в лоте;</w:t>
      </w:r>
    </w:p>
    <w:p w:rsidR="00B85C3F" w:rsidRPr="00CF620F" w:rsidRDefault="00B85C3F" w:rsidP="00B85C3F">
      <w:pPr>
        <w:numPr>
          <w:ilvl w:val="0"/>
          <w:numId w:val="35"/>
        </w:numPr>
        <w:tabs>
          <w:tab w:val="left" w:pos="993"/>
        </w:tabs>
        <w:ind w:left="0" w:firstLine="709"/>
        <w:jc w:val="both"/>
        <w:rPr>
          <w:sz w:val="24"/>
          <w:szCs w:val="24"/>
          <w:lang w:eastAsia="ru-RU"/>
        </w:rPr>
      </w:pPr>
      <w:r w:rsidRPr="00CF620F">
        <w:rPr>
          <w:sz w:val="24"/>
          <w:szCs w:val="24"/>
          <w:lang w:eastAsia="ru-RU"/>
        </w:rPr>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3437DB" w:rsidRPr="00CF620F" w:rsidRDefault="003437DB" w:rsidP="00B85C3F">
      <w:pPr>
        <w:pStyle w:val="a8"/>
        <w:numPr>
          <w:ilvl w:val="0"/>
          <w:numId w:val="3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обязательный охват лота – 100%.</w:t>
      </w:r>
    </w:p>
    <w:p w:rsidR="003437DB" w:rsidRPr="00CF620F" w:rsidRDefault="00BB44BF" w:rsidP="003437DB">
      <w:pPr>
        <w:pBdr>
          <w:top w:val="nil"/>
          <w:left w:val="nil"/>
          <w:bottom w:val="nil"/>
          <w:right w:val="nil"/>
          <w:between w:val="nil"/>
        </w:pBdr>
        <w:tabs>
          <w:tab w:val="left" w:pos="993"/>
          <w:tab w:val="left" w:pos="1092"/>
          <w:tab w:val="left" w:pos="1134"/>
        </w:tabs>
        <w:ind w:left="709"/>
        <w:jc w:val="both"/>
        <w:rPr>
          <w:color w:val="000000"/>
          <w:sz w:val="24"/>
          <w:szCs w:val="24"/>
        </w:rPr>
      </w:pPr>
      <w:r w:rsidRPr="00CF620F">
        <w:rPr>
          <w:color w:val="000000"/>
          <w:sz w:val="24"/>
          <w:szCs w:val="24"/>
        </w:rPr>
        <w:t>10</w:t>
      </w:r>
      <w:r w:rsidR="003437DB" w:rsidRPr="00CF620F">
        <w:rPr>
          <w:color w:val="000000"/>
          <w:sz w:val="24"/>
          <w:szCs w:val="24"/>
        </w:rPr>
        <w:t>. Язык тендерной заявки – русский, по желанию - государственный.</w:t>
      </w:r>
    </w:p>
    <w:p w:rsidR="003437DB" w:rsidRPr="00CF620F" w:rsidRDefault="00BB44BF" w:rsidP="003437DB">
      <w:pPr>
        <w:pBdr>
          <w:top w:val="nil"/>
          <w:left w:val="nil"/>
          <w:bottom w:val="nil"/>
          <w:right w:val="nil"/>
          <w:between w:val="nil"/>
        </w:pBdr>
        <w:tabs>
          <w:tab w:val="left" w:pos="993"/>
          <w:tab w:val="left" w:pos="1092"/>
          <w:tab w:val="left" w:pos="1134"/>
        </w:tabs>
        <w:ind w:left="709"/>
        <w:jc w:val="both"/>
        <w:rPr>
          <w:color w:val="000000"/>
          <w:sz w:val="24"/>
          <w:szCs w:val="24"/>
        </w:rPr>
      </w:pPr>
      <w:r w:rsidRPr="00CF620F">
        <w:rPr>
          <w:color w:val="000000"/>
          <w:sz w:val="24"/>
          <w:szCs w:val="24"/>
        </w:rPr>
        <w:t>11</w:t>
      </w:r>
      <w:r w:rsidR="003437DB" w:rsidRPr="00CF620F">
        <w:rPr>
          <w:color w:val="000000"/>
          <w:sz w:val="24"/>
          <w:szCs w:val="24"/>
        </w:rPr>
        <w:t>. Тендерная документация выдается участнику тендера без взимания платы.</w:t>
      </w:r>
    </w:p>
    <w:p w:rsidR="003437DB" w:rsidRPr="00CF620F" w:rsidRDefault="00BB44BF" w:rsidP="003437DB">
      <w:pPr>
        <w:pBdr>
          <w:top w:val="nil"/>
          <w:left w:val="nil"/>
          <w:bottom w:val="nil"/>
          <w:right w:val="nil"/>
          <w:between w:val="nil"/>
        </w:pBdr>
        <w:tabs>
          <w:tab w:val="left" w:pos="993"/>
          <w:tab w:val="left" w:pos="1092"/>
          <w:tab w:val="left" w:pos="1134"/>
        </w:tabs>
        <w:ind w:firstLine="709"/>
        <w:jc w:val="both"/>
        <w:rPr>
          <w:color w:val="000000"/>
          <w:sz w:val="24"/>
          <w:szCs w:val="24"/>
        </w:rPr>
      </w:pPr>
      <w:r w:rsidRPr="00CF620F">
        <w:rPr>
          <w:color w:val="000000"/>
          <w:sz w:val="24"/>
          <w:szCs w:val="24"/>
        </w:rPr>
        <w:t>12</w:t>
      </w:r>
      <w:r w:rsidR="003437DB" w:rsidRPr="00CF620F">
        <w:rPr>
          <w:color w:val="000000"/>
          <w:sz w:val="24"/>
          <w:szCs w:val="24"/>
        </w:rPr>
        <w:t xml:space="preserve">. Обеспечение тендерной заявки – перечисление на расчётный счёт АО «Народный Банк Казахстана» денежных средств в размере 1 000 000 тенге (IBAN KZ146010005000000001, БИК HSBKKZKX, БИН 940140000385, </w:t>
      </w:r>
      <w:proofErr w:type="spellStart"/>
      <w:r w:rsidR="003437DB" w:rsidRPr="00CF620F">
        <w:rPr>
          <w:color w:val="000000"/>
          <w:sz w:val="24"/>
          <w:szCs w:val="24"/>
        </w:rPr>
        <w:t>КБе</w:t>
      </w:r>
      <w:proofErr w:type="spellEnd"/>
      <w:r w:rsidR="003437DB" w:rsidRPr="00CF620F">
        <w:rPr>
          <w:color w:val="000000"/>
          <w:sz w:val="24"/>
          <w:szCs w:val="24"/>
        </w:rPr>
        <w:t xml:space="preserve"> 14 в АО «Народный Банк Казахстана»). В счёте необходимо указать, на какие цели перечисляются средства: </w:t>
      </w:r>
      <w:r w:rsidR="003437DB" w:rsidRPr="00CF620F">
        <w:rPr>
          <w:b/>
          <w:color w:val="000000"/>
          <w:sz w:val="24"/>
          <w:szCs w:val="24"/>
        </w:rPr>
        <w:t xml:space="preserve">«Обеспечение тендерной заявки на участие в тендере </w:t>
      </w:r>
      <w:r w:rsidR="000D1833" w:rsidRPr="00CF620F">
        <w:rPr>
          <w:b/>
          <w:color w:val="000000"/>
          <w:sz w:val="24"/>
          <w:szCs w:val="24"/>
        </w:rPr>
        <w:t>на поставку, демонтаж и монтаж с пуско-наладочными работами кондиционерного оборудования в здании Банка</w:t>
      </w:r>
      <w:r w:rsidR="003437DB" w:rsidRPr="00CF620F">
        <w:rPr>
          <w:b/>
          <w:color w:val="000000"/>
          <w:sz w:val="24"/>
          <w:szCs w:val="24"/>
        </w:rPr>
        <w:t>.».</w:t>
      </w:r>
    </w:p>
    <w:p w:rsidR="003437DB" w:rsidRPr="00CF620F" w:rsidRDefault="00B85C3F" w:rsidP="00B85C3F">
      <w:pPr>
        <w:pBdr>
          <w:top w:val="nil"/>
          <w:left w:val="nil"/>
          <w:bottom w:val="nil"/>
          <w:right w:val="nil"/>
          <w:between w:val="nil"/>
        </w:pBdr>
        <w:tabs>
          <w:tab w:val="left" w:pos="709"/>
          <w:tab w:val="left" w:pos="1134"/>
        </w:tabs>
        <w:jc w:val="both"/>
        <w:rPr>
          <w:color w:val="000000"/>
          <w:sz w:val="24"/>
          <w:szCs w:val="24"/>
        </w:rPr>
      </w:pPr>
      <w:r w:rsidRPr="00CF620F">
        <w:rPr>
          <w:color w:val="000000"/>
          <w:sz w:val="24"/>
          <w:szCs w:val="24"/>
        </w:rPr>
        <w:tab/>
      </w:r>
      <w:r w:rsidR="003437DB" w:rsidRPr="00CF620F">
        <w:rPr>
          <w:color w:val="000000"/>
          <w:sz w:val="24"/>
          <w:szCs w:val="24"/>
        </w:rPr>
        <w:t>Обеспечение тендерной заявки, внесённое участниками тендера, возвращается потенциальному поставщику в следующих случаях:</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отклонение тендерной заявки, как не отвечающей требованиям тендерной документации;</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отзыва тендерной заявки до истечения окончательного срока приёма представления тендерных заявок;</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прекращения Банком тендерных процедур без определения победителя тендера;</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не признания потенциального поставщика победителем тендера;</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вступления в силу договора подряда, заключённого Банком с победителем тендера;</w:t>
      </w:r>
    </w:p>
    <w:p w:rsidR="003437DB" w:rsidRPr="00CF620F"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окончания срока действия тендерной заявки.</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3437DB" w:rsidRPr="00CF620F" w:rsidRDefault="003437DB" w:rsidP="003437DB">
      <w:pPr>
        <w:numPr>
          <w:ilvl w:val="0"/>
          <w:numId w:val="1"/>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3437DB" w:rsidRPr="00CF620F" w:rsidRDefault="003437DB" w:rsidP="003437DB">
      <w:pPr>
        <w:numPr>
          <w:ilvl w:val="0"/>
          <w:numId w:val="1"/>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потенциальный поставщик не подписал договор о закупках, будучи определенным победителем тендера, в сроки, ука</w:t>
      </w:r>
      <w:r w:rsidR="00B85C3F" w:rsidRPr="00CF620F">
        <w:rPr>
          <w:color w:val="000000"/>
          <w:sz w:val="24"/>
          <w:szCs w:val="24"/>
        </w:rPr>
        <w:t>занные в письменном уведомлении;</w:t>
      </w:r>
    </w:p>
    <w:p w:rsidR="00B85C3F" w:rsidRPr="00CF620F" w:rsidRDefault="00B85C3F" w:rsidP="00B85C3F">
      <w:pPr>
        <w:pStyle w:val="a8"/>
        <w:numPr>
          <w:ilvl w:val="0"/>
          <w:numId w:val="1"/>
        </w:numPr>
        <w:tabs>
          <w:tab w:val="left" w:pos="993"/>
        </w:tabs>
        <w:ind w:left="0" w:firstLine="709"/>
        <w:jc w:val="both"/>
        <w:rPr>
          <w:color w:val="000000"/>
          <w:sz w:val="24"/>
          <w:szCs w:val="24"/>
        </w:rPr>
      </w:pPr>
      <w:r w:rsidRPr="00CF620F">
        <w:rPr>
          <w:color w:val="000000"/>
          <w:sz w:val="24"/>
          <w:szCs w:val="24"/>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3437DB" w:rsidRPr="00CF620F" w:rsidRDefault="003437DB" w:rsidP="003437DB">
      <w:pPr>
        <w:pBdr>
          <w:top w:val="nil"/>
          <w:left w:val="nil"/>
          <w:bottom w:val="nil"/>
          <w:right w:val="nil"/>
          <w:between w:val="nil"/>
        </w:pBdr>
        <w:ind w:firstLine="709"/>
        <w:jc w:val="both"/>
        <w:rPr>
          <w:color w:val="000000"/>
          <w:sz w:val="24"/>
          <w:szCs w:val="24"/>
        </w:rPr>
      </w:pPr>
      <w:r w:rsidRPr="00CF620F">
        <w:rPr>
          <w:b/>
          <w:color w:val="000000"/>
          <w:sz w:val="24"/>
          <w:szCs w:val="24"/>
        </w:rPr>
        <w:t>Процедура проведения тендера:</w:t>
      </w:r>
    </w:p>
    <w:p w:rsidR="003437DB" w:rsidRPr="00CF620F"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Регистрация потенциальных поставщиков на электронной тендерной площадке (ЭТП) «Halykgroup»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3437DB" w:rsidRPr="00CF620F"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Завершение регистрации и окончательный срок представления тендерных заявок – д</w:t>
      </w:r>
      <w:r w:rsidR="00371D0A" w:rsidRPr="00CF620F">
        <w:rPr>
          <w:color w:val="000000"/>
          <w:sz w:val="24"/>
          <w:szCs w:val="24"/>
        </w:rPr>
        <w:t>о     9:00 часов</w:t>
      </w:r>
      <w:r w:rsidR="009277B5" w:rsidRPr="00CF620F">
        <w:rPr>
          <w:color w:val="000000"/>
          <w:sz w:val="24"/>
          <w:szCs w:val="24"/>
        </w:rPr>
        <w:t xml:space="preserve"> </w:t>
      </w:r>
      <w:r w:rsidR="006412D1" w:rsidRPr="00CF620F">
        <w:rPr>
          <w:color w:val="000000"/>
          <w:sz w:val="24"/>
          <w:szCs w:val="24"/>
        </w:rPr>
        <w:t>18 октября</w:t>
      </w:r>
      <w:r w:rsidR="00371D0A" w:rsidRPr="00CF620F">
        <w:rPr>
          <w:color w:val="000000"/>
          <w:sz w:val="24"/>
          <w:szCs w:val="24"/>
        </w:rPr>
        <w:t xml:space="preserve"> 2023</w:t>
      </w:r>
      <w:r w:rsidRPr="00CF620F">
        <w:rPr>
          <w:color w:val="000000"/>
          <w:sz w:val="24"/>
          <w:szCs w:val="24"/>
        </w:rPr>
        <w:t xml:space="preserve"> года (за 4 рабочих дня до даты проведения торгов).</w:t>
      </w:r>
    </w:p>
    <w:p w:rsidR="003437DB" w:rsidRPr="00CF620F"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3437DB" w:rsidRPr="00CF620F"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Допуск потенциальных поставщиков к участию в торгах.</w:t>
      </w:r>
    </w:p>
    <w:p w:rsidR="003437DB" w:rsidRPr="00CF620F" w:rsidRDefault="00371D0A"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 xml:space="preserve">Проведение торгов –  </w:t>
      </w:r>
      <w:r w:rsidR="006412D1" w:rsidRPr="00CF620F">
        <w:rPr>
          <w:color w:val="000000"/>
          <w:sz w:val="24"/>
          <w:szCs w:val="24"/>
        </w:rPr>
        <w:t xml:space="preserve">24 октября </w:t>
      </w:r>
      <w:r w:rsidRPr="00CF620F">
        <w:rPr>
          <w:color w:val="000000"/>
          <w:sz w:val="24"/>
          <w:szCs w:val="24"/>
        </w:rPr>
        <w:t>2023</w:t>
      </w:r>
      <w:r w:rsidR="006412D1" w:rsidRPr="00CF620F">
        <w:rPr>
          <w:color w:val="000000"/>
          <w:sz w:val="24"/>
          <w:szCs w:val="24"/>
        </w:rPr>
        <w:t xml:space="preserve"> года с 16:00 до 17</w:t>
      </w:r>
      <w:r w:rsidR="003437DB" w:rsidRPr="00CF620F">
        <w:rPr>
          <w:color w:val="000000"/>
          <w:sz w:val="24"/>
          <w:szCs w:val="24"/>
        </w:rPr>
        <w:t>:00 часов.</w:t>
      </w:r>
    </w:p>
    <w:p w:rsidR="003437DB" w:rsidRPr="00CF620F" w:rsidRDefault="003437DB" w:rsidP="006412D1">
      <w:pPr>
        <w:numPr>
          <w:ilvl w:val="2"/>
          <w:numId w:val="9"/>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Проведение очных переговоров на понижение стоимости и улучшение всех условии, подведение комиссией результатов тендера.</w:t>
      </w:r>
    </w:p>
    <w:p w:rsidR="003437DB" w:rsidRPr="00CF620F" w:rsidRDefault="003437DB" w:rsidP="003437DB">
      <w:pPr>
        <w:pBdr>
          <w:top w:val="nil"/>
          <w:left w:val="nil"/>
          <w:bottom w:val="nil"/>
          <w:right w:val="nil"/>
          <w:between w:val="nil"/>
        </w:pBdr>
        <w:ind w:firstLine="709"/>
        <w:jc w:val="both"/>
        <w:rPr>
          <w:color w:val="000000"/>
          <w:sz w:val="24"/>
          <w:szCs w:val="24"/>
        </w:rPr>
      </w:pPr>
      <w:r w:rsidRPr="00CF620F">
        <w:rPr>
          <w:b/>
          <w:color w:val="000000"/>
          <w:sz w:val="24"/>
          <w:szCs w:val="24"/>
        </w:rPr>
        <w:t>Критерии оценки тендерных заявок:</w:t>
      </w:r>
    </w:p>
    <w:p w:rsidR="003437DB" w:rsidRPr="00CF620F" w:rsidRDefault="003437DB" w:rsidP="000D0DC5">
      <w:pPr>
        <w:numPr>
          <w:ilvl w:val="0"/>
          <w:numId w:val="1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соответствие потенциального поставщика обязательным и квалификационным требованиям тендерной документации;</w:t>
      </w:r>
    </w:p>
    <w:p w:rsidR="003437DB" w:rsidRPr="00CF620F" w:rsidRDefault="003437DB" w:rsidP="000D0DC5">
      <w:pPr>
        <w:numPr>
          <w:ilvl w:val="0"/>
          <w:numId w:val="1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соответствия тендерной заявки техническим спецификациям тендерной документации;</w:t>
      </w:r>
    </w:p>
    <w:p w:rsidR="003437DB" w:rsidRPr="00CF620F" w:rsidRDefault="003437DB" w:rsidP="000D0DC5">
      <w:pPr>
        <w:numPr>
          <w:ilvl w:val="0"/>
          <w:numId w:val="1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предлагаемая цена и условия оплаты;</w:t>
      </w:r>
    </w:p>
    <w:p w:rsidR="003437DB" w:rsidRPr="00CF620F" w:rsidRDefault="003437DB" w:rsidP="000D0DC5">
      <w:pPr>
        <w:numPr>
          <w:ilvl w:val="0"/>
          <w:numId w:val="1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сроки поставки</w:t>
      </w:r>
      <w:r w:rsidR="006412D1" w:rsidRPr="00CF620F">
        <w:rPr>
          <w:color w:val="000000"/>
          <w:sz w:val="24"/>
          <w:szCs w:val="24"/>
        </w:rPr>
        <w:t xml:space="preserve"> и выполнения работ</w:t>
      </w:r>
      <w:r w:rsidRPr="00CF620F">
        <w:rPr>
          <w:color w:val="000000"/>
          <w:sz w:val="24"/>
          <w:szCs w:val="24"/>
        </w:rPr>
        <w:t>;</w:t>
      </w:r>
    </w:p>
    <w:p w:rsidR="005C4830" w:rsidRPr="00CF620F" w:rsidRDefault="003437DB" w:rsidP="000D0DC5">
      <w:pPr>
        <w:numPr>
          <w:ilvl w:val="0"/>
          <w:numId w:val="1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гарантийный срок на оборудование</w:t>
      </w:r>
      <w:r w:rsidR="006412D1" w:rsidRPr="00CF620F">
        <w:rPr>
          <w:color w:val="000000"/>
          <w:sz w:val="24"/>
          <w:szCs w:val="24"/>
        </w:rPr>
        <w:t xml:space="preserve"> и выполненные работы</w:t>
      </w:r>
      <w:r w:rsidRPr="00CF620F">
        <w:rPr>
          <w:color w:val="000000"/>
          <w:sz w:val="24"/>
          <w:szCs w:val="24"/>
        </w:rPr>
        <w:t>.</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Комиссия вправе отстранить от участия в процессе закупок потенциального поставщика (подрядчика), если он:</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w:t>
      </w:r>
      <w:r w:rsidRPr="00CF620F">
        <w:rPr>
          <w:sz w:val="24"/>
          <w:szCs w:val="24"/>
          <w:lang w:eastAsia="ru-RU"/>
        </w:rPr>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w:t>
      </w:r>
      <w:r w:rsidRPr="00CF620F">
        <w:rPr>
          <w:sz w:val="24"/>
          <w:szCs w:val="24"/>
          <w:lang w:eastAsia="ru-RU"/>
        </w:rPr>
        <w:tab/>
        <w:t>состоит в реестре недобросовестных участников государственных закупок, в списке бездействующих налогоплательщиков/</w:t>
      </w:r>
      <w:proofErr w:type="spellStart"/>
      <w:r w:rsidRPr="00CF620F">
        <w:rPr>
          <w:sz w:val="24"/>
          <w:szCs w:val="24"/>
          <w:lang w:eastAsia="ru-RU"/>
        </w:rPr>
        <w:t>лжепредприятий</w:t>
      </w:r>
      <w:proofErr w:type="spellEnd"/>
      <w:r w:rsidRPr="00CF620F">
        <w:rPr>
          <w:sz w:val="24"/>
          <w:szCs w:val="24"/>
          <w:lang w:eastAsia="ru-RU"/>
        </w:rPr>
        <w:t>, размещенных на сайте Комитета государственных доходов Министерства финансов Республики Казахстан.</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w:t>
      </w:r>
      <w:r w:rsidRPr="00CF620F">
        <w:rPr>
          <w:sz w:val="24"/>
          <w:szCs w:val="24"/>
          <w:lang w:eastAsia="ru-RU"/>
        </w:rPr>
        <w:tab/>
        <w:t>в случае выявления участия в лоте аффилированных (связанных) потенциальных поставщиков (подрядчиков).</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Потенциальный поставщик имеет право изменять или отзывать свою заявку до истечения окончательного срока представления тендерных заявок.</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оформленные в соответствии с приложениями № 2 и № 3 к тендерной документации, в срок, установленный комиссией. Подача заявки с иной, отличной от озвученной на переговорах ценой - запрещается.</w:t>
      </w:r>
    </w:p>
    <w:p w:rsidR="005C4830" w:rsidRPr="00CF620F" w:rsidRDefault="005C4830" w:rsidP="005C4830">
      <w:pPr>
        <w:tabs>
          <w:tab w:val="num" w:pos="993"/>
        </w:tabs>
        <w:ind w:firstLine="702"/>
        <w:jc w:val="both"/>
        <w:rPr>
          <w:b/>
          <w:sz w:val="24"/>
          <w:szCs w:val="24"/>
          <w:lang w:eastAsia="ru-RU"/>
        </w:rPr>
      </w:pPr>
      <w:r w:rsidRPr="00CF620F">
        <w:rPr>
          <w:b/>
          <w:sz w:val="24"/>
          <w:szCs w:val="24"/>
          <w:lang w:eastAsia="ru-RU"/>
        </w:rPr>
        <w:t xml:space="preserve">В случае </w:t>
      </w:r>
      <w:proofErr w:type="spellStart"/>
      <w:r w:rsidRPr="00CF620F">
        <w:rPr>
          <w:b/>
          <w:sz w:val="24"/>
          <w:szCs w:val="24"/>
          <w:lang w:eastAsia="ru-RU"/>
        </w:rPr>
        <w:t>непредоставления</w:t>
      </w:r>
      <w:proofErr w:type="spellEnd"/>
      <w:r w:rsidRPr="00CF620F">
        <w:rPr>
          <w:b/>
          <w:sz w:val="24"/>
          <w:szCs w:val="24"/>
          <w:lang w:eastAsia="ru-RU"/>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5C4830" w:rsidRPr="00CF620F" w:rsidRDefault="005C4830" w:rsidP="005C4830">
      <w:pPr>
        <w:tabs>
          <w:tab w:val="num" w:pos="993"/>
        </w:tabs>
        <w:ind w:firstLine="702"/>
        <w:jc w:val="both"/>
        <w:rPr>
          <w:sz w:val="24"/>
          <w:szCs w:val="24"/>
          <w:lang w:eastAsia="ru-RU"/>
        </w:rPr>
      </w:pPr>
      <w:r w:rsidRPr="00CF620F">
        <w:rPr>
          <w:sz w:val="24"/>
          <w:szCs w:val="24"/>
          <w:lang w:eastAsia="ru-RU"/>
        </w:rPr>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b/>
          <w:color w:val="000000"/>
          <w:sz w:val="24"/>
          <w:szCs w:val="24"/>
        </w:rPr>
        <w:t>Перечень документов, предоставляемых потенциальным поставщиком в тендерной заявк</w:t>
      </w:r>
      <w:r w:rsidR="004F7F25" w:rsidRPr="00CF620F">
        <w:rPr>
          <w:b/>
          <w:color w:val="000000"/>
          <w:sz w:val="24"/>
          <w:szCs w:val="24"/>
        </w:rPr>
        <w:t xml:space="preserve">е (до 9:00 часов </w:t>
      </w:r>
      <w:r w:rsidR="005C4830" w:rsidRPr="00CF620F">
        <w:rPr>
          <w:b/>
          <w:color w:val="000000"/>
          <w:sz w:val="24"/>
          <w:szCs w:val="24"/>
        </w:rPr>
        <w:t xml:space="preserve">18 октября </w:t>
      </w:r>
      <w:r w:rsidR="004F7F25" w:rsidRPr="00CF620F">
        <w:rPr>
          <w:b/>
          <w:color w:val="000000"/>
          <w:sz w:val="24"/>
          <w:szCs w:val="24"/>
        </w:rPr>
        <w:t>2023</w:t>
      </w:r>
      <w:r w:rsidRPr="00CF620F">
        <w:rPr>
          <w:b/>
          <w:color w:val="000000"/>
          <w:sz w:val="24"/>
          <w:szCs w:val="24"/>
        </w:rPr>
        <w:t xml:space="preserve"> года):</w:t>
      </w:r>
    </w:p>
    <w:p w:rsidR="003437DB" w:rsidRPr="00CF620F" w:rsidRDefault="004F7F25" w:rsidP="003437DB">
      <w:pPr>
        <w:numPr>
          <w:ilvl w:val="0"/>
          <w:numId w:val="15"/>
        </w:numPr>
        <w:pBdr>
          <w:top w:val="nil"/>
          <w:left w:val="nil"/>
          <w:bottom w:val="nil"/>
          <w:right w:val="nil"/>
          <w:between w:val="nil"/>
        </w:pBdr>
        <w:tabs>
          <w:tab w:val="left" w:pos="709"/>
          <w:tab w:val="left" w:pos="993"/>
        </w:tabs>
        <w:ind w:left="0" w:firstLine="709"/>
        <w:jc w:val="both"/>
        <w:rPr>
          <w:color w:val="000000"/>
          <w:sz w:val="24"/>
          <w:szCs w:val="24"/>
        </w:rPr>
      </w:pPr>
      <w:r w:rsidRPr="00CF620F">
        <w:rPr>
          <w:color w:val="000000"/>
          <w:sz w:val="24"/>
          <w:szCs w:val="24"/>
        </w:rPr>
        <w:t>бухгалтерский баланс за 2022</w:t>
      </w:r>
      <w:r w:rsidR="003437DB" w:rsidRPr="00CF620F">
        <w:rPr>
          <w:color w:val="000000"/>
          <w:sz w:val="24"/>
          <w:szCs w:val="24"/>
        </w:rPr>
        <w:t xml:space="preserve">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3437DB" w:rsidRPr="00CF620F" w:rsidRDefault="004F7F25" w:rsidP="003437DB">
      <w:pPr>
        <w:numPr>
          <w:ilvl w:val="0"/>
          <w:numId w:val="15"/>
        </w:numPr>
        <w:pBdr>
          <w:top w:val="nil"/>
          <w:left w:val="nil"/>
          <w:bottom w:val="nil"/>
          <w:right w:val="nil"/>
          <w:between w:val="nil"/>
        </w:pBdr>
        <w:tabs>
          <w:tab w:val="left" w:pos="709"/>
          <w:tab w:val="left" w:pos="993"/>
        </w:tabs>
        <w:ind w:left="0" w:firstLine="709"/>
        <w:jc w:val="both"/>
        <w:rPr>
          <w:color w:val="000000"/>
          <w:sz w:val="24"/>
          <w:szCs w:val="24"/>
        </w:rPr>
      </w:pPr>
      <w:r w:rsidRPr="00CF620F">
        <w:rPr>
          <w:color w:val="000000"/>
          <w:sz w:val="24"/>
          <w:szCs w:val="24"/>
        </w:rPr>
        <w:t>копии деклараций за 2021--2022</w:t>
      </w:r>
      <w:r w:rsidR="003437DB" w:rsidRPr="00CF620F">
        <w:rPr>
          <w:color w:val="000000"/>
          <w:sz w:val="24"/>
          <w:szCs w:val="24"/>
        </w:rPr>
        <w:t xml:space="preserve"> </w:t>
      </w:r>
      <w:proofErr w:type="spellStart"/>
      <w:r w:rsidR="003437DB" w:rsidRPr="00CF620F">
        <w:rPr>
          <w:color w:val="000000"/>
          <w:sz w:val="24"/>
          <w:szCs w:val="24"/>
        </w:rPr>
        <w:t>г.г</w:t>
      </w:r>
      <w:proofErr w:type="spellEnd"/>
      <w:r w:rsidR="003437DB" w:rsidRPr="00CF620F">
        <w:rPr>
          <w:color w:val="000000"/>
          <w:sz w:val="24"/>
          <w:szCs w:val="24"/>
        </w:rPr>
        <w:t>.,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5C4830" w:rsidRPr="00CF620F" w:rsidRDefault="005C4830" w:rsidP="00E67742">
      <w:pPr>
        <w:widowControl w:val="0"/>
        <w:numPr>
          <w:ilvl w:val="0"/>
          <w:numId w:val="15"/>
        </w:numPr>
        <w:pBdr>
          <w:top w:val="nil"/>
          <w:left w:val="nil"/>
          <w:bottom w:val="nil"/>
          <w:right w:val="nil"/>
          <w:between w:val="nil"/>
        </w:pBdr>
        <w:tabs>
          <w:tab w:val="left" w:pos="993"/>
        </w:tabs>
        <w:ind w:left="0" w:firstLine="568"/>
        <w:jc w:val="both"/>
        <w:rPr>
          <w:color w:val="000000"/>
          <w:sz w:val="24"/>
          <w:szCs w:val="24"/>
        </w:rPr>
      </w:pPr>
      <w:r w:rsidRPr="00CF620F">
        <w:rPr>
          <w:color w:val="000000"/>
          <w:sz w:val="24"/>
          <w:szCs w:val="24"/>
        </w:rPr>
        <w:t>на основе данного технического задания и предварительного обследования должна быть выполнена и предоставлена на конкурс рабоч</w:t>
      </w:r>
      <w:r w:rsidR="00E67742" w:rsidRPr="00CF620F">
        <w:rPr>
          <w:color w:val="000000"/>
          <w:sz w:val="24"/>
          <w:szCs w:val="24"/>
        </w:rPr>
        <w:t>ая документация (рабочие схемы);</w:t>
      </w:r>
    </w:p>
    <w:p w:rsidR="005C4830" w:rsidRPr="00CF620F" w:rsidRDefault="005C4830" w:rsidP="00E67742">
      <w:pPr>
        <w:widowControl w:val="0"/>
        <w:numPr>
          <w:ilvl w:val="0"/>
          <w:numId w:val="15"/>
        </w:numPr>
        <w:pBdr>
          <w:top w:val="nil"/>
          <w:left w:val="nil"/>
          <w:bottom w:val="nil"/>
          <w:right w:val="nil"/>
          <w:between w:val="nil"/>
        </w:pBdr>
        <w:tabs>
          <w:tab w:val="left" w:pos="993"/>
        </w:tabs>
        <w:ind w:left="0" w:firstLine="568"/>
        <w:jc w:val="both"/>
        <w:rPr>
          <w:color w:val="000000"/>
          <w:sz w:val="24"/>
          <w:szCs w:val="24"/>
        </w:rPr>
      </w:pPr>
      <w:r w:rsidRPr="00CF620F">
        <w:rPr>
          <w:color w:val="000000"/>
          <w:sz w:val="24"/>
          <w:szCs w:val="24"/>
        </w:rPr>
        <w:t>потенциальный поставщик (подрядчик) должен указать производителя, модель (модельный номер), полный перечень и техническое описание оборудования, и при</w:t>
      </w:r>
      <w:r w:rsidR="00E67742" w:rsidRPr="00CF620F">
        <w:rPr>
          <w:color w:val="000000"/>
          <w:sz w:val="24"/>
          <w:szCs w:val="24"/>
        </w:rPr>
        <w:t>ложить к тендерной документации;</w:t>
      </w:r>
    </w:p>
    <w:p w:rsidR="005C4830" w:rsidRPr="00CF620F" w:rsidRDefault="005C4830" w:rsidP="00E67742">
      <w:pPr>
        <w:widowControl w:val="0"/>
        <w:numPr>
          <w:ilvl w:val="0"/>
          <w:numId w:val="15"/>
        </w:numPr>
        <w:pBdr>
          <w:top w:val="nil"/>
          <w:left w:val="nil"/>
          <w:bottom w:val="nil"/>
          <w:right w:val="nil"/>
          <w:between w:val="nil"/>
        </w:pBdr>
        <w:tabs>
          <w:tab w:val="left" w:pos="993"/>
        </w:tabs>
        <w:ind w:left="0" w:firstLine="568"/>
        <w:jc w:val="both"/>
        <w:rPr>
          <w:color w:val="000000"/>
          <w:sz w:val="24"/>
          <w:szCs w:val="24"/>
        </w:rPr>
      </w:pPr>
      <w:r w:rsidRPr="00CF620F">
        <w:rPr>
          <w:color w:val="000000"/>
          <w:sz w:val="24"/>
          <w:szCs w:val="24"/>
        </w:rPr>
        <w:t>до начала монтажных работ потенциальный поставщик обязан предоставить на согласование и утверждение следующую документацию:</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Формуляры, паспорта и сертификаты на поставляемое оборудование и материалы;</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xml:space="preserve">- Инструкции по эксплуатации, чертежи и схемы на поставляемое оборудование; </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Акты скрытых работ на смонтированное оборудование;</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xml:space="preserve">- Акты </w:t>
      </w:r>
      <w:proofErr w:type="spellStart"/>
      <w:r w:rsidRPr="00CF620F">
        <w:rPr>
          <w:color w:val="000000"/>
          <w:sz w:val="24"/>
          <w:szCs w:val="24"/>
        </w:rPr>
        <w:t>опрессовки</w:t>
      </w:r>
      <w:proofErr w:type="spellEnd"/>
      <w:r w:rsidRPr="00CF620F">
        <w:rPr>
          <w:color w:val="000000"/>
          <w:sz w:val="24"/>
          <w:szCs w:val="24"/>
        </w:rPr>
        <w:t xml:space="preserve"> коммуникаций;</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xml:space="preserve">- Отчетно- техническая документация по Пуско-наладочным работам. </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Чертежи в электронном виде (в формате AUTOCAD и PDF);</w:t>
      </w:r>
    </w:p>
    <w:p w:rsidR="005C4830" w:rsidRPr="00CF620F" w:rsidRDefault="005C4830" w:rsidP="005C4830">
      <w:pPr>
        <w:widowControl w:val="0"/>
        <w:pBdr>
          <w:top w:val="nil"/>
          <w:left w:val="nil"/>
          <w:bottom w:val="nil"/>
          <w:right w:val="nil"/>
          <w:between w:val="nil"/>
        </w:pBdr>
        <w:tabs>
          <w:tab w:val="left" w:pos="993"/>
        </w:tabs>
        <w:ind w:left="928"/>
        <w:jc w:val="both"/>
        <w:rPr>
          <w:color w:val="000000"/>
          <w:sz w:val="24"/>
          <w:szCs w:val="24"/>
        </w:rPr>
      </w:pPr>
      <w:r w:rsidRPr="00CF620F">
        <w:rPr>
          <w:color w:val="000000"/>
          <w:sz w:val="24"/>
          <w:szCs w:val="24"/>
        </w:rPr>
        <w:t>- Чертежи на бумажном носителе (лист формата А3).</w:t>
      </w:r>
    </w:p>
    <w:p w:rsidR="005C4830" w:rsidRPr="00CF620F" w:rsidRDefault="005C4830" w:rsidP="00E67742">
      <w:pPr>
        <w:widowControl w:val="0"/>
        <w:pBdr>
          <w:top w:val="nil"/>
          <w:left w:val="nil"/>
          <w:bottom w:val="nil"/>
          <w:right w:val="nil"/>
          <w:between w:val="nil"/>
        </w:pBdr>
        <w:tabs>
          <w:tab w:val="left" w:pos="993"/>
        </w:tabs>
        <w:jc w:val="both"/>
        <w:rPr>
          <w:color w:val="000000"/>
          <w:sz w:val="24"/>
          <w:szCs w:val="24"/>
        </w:rPr>
      </w:pPr>
      <w:r w:rsidRPr="00CF620F">
        <w:rPr>
          <w:color w:val="000000"/>
          <w:sz w:val="24"/>
          <w:szCs w:val="24"/>
        </w:rPr>
        <w:t xml:space="preserve">Не допускается выполнение монтажных, инсталляционных или иных работ без предварительного согласования предоставляемых чертежей с представителями Заказчика. </w:t>
      </w:r>
    </w:p>
    <w:p w:rsidR="005C4830" w:rsidRPr="00CF620F" w:rsidRDefault="00E67742" w:rsidP="00E67742">
      <w:pPr>
        <w:widowControl w:val="0"/>
        <w:numPr>
          <w:ilvl w:val="0"/>
          <w:numId w:val="15"/>
        </w:numPr>
        <w:pBdr>
          <w:top w:val="nil"/>
          <w:left w:val="nil"/>
          <w:bottom w:val="nil"/>
          <w:right w:val="nil"/>
          <w:between w:val="nil"/>
        </w:pBdr>
        <w:tabs>
          <w:tab w:val="left" w:pos="993"/>
        </w:tabs>
        <w:ind w:left="0" w:firstLine="568"/>
        <w:jc w:val="both"/>
        <w:rPr>
          <w:color w:val="000000"/>
          <w:sz w:val="24"/>
          <w:szCs w:val="24"/>
        </w:rPr>
      </w:pPr>
      <w:r w:rsidRPr="00CF620F">
        <w:rPr>
          <w:color w:val="000000"/>
          <w:sz w:val="24"/>
          <w:szCs w:val="24"/>
        </w:rPr>
        <w:t>с</w:t>
      </w:r>
      <w:r w:rsidR="005C4830" w:rsidRPr="00CF620F">
        <w:rPr>
          <w:color w:val="000000"/>
          <w:sz w:val="24"/>
          <w:szCs w:val="24"/>
        </w:rPr>
        <w:t>рок согласования по чертежам и предоставленной документации, с момента официального приёма конкурсных документов, ответственным сотрудником Заказчика, составляет 10 рабочих дне</w:t>
      </w:r>
      <w:r w:rsidRPr="00CF620F">
        <w:rPr>
          <w:color w:val="000000"/>
          <w:sz w:val="24"/>
          <w:szCs w:val="24"/>
        </w:rPr>
        <w:t>й;</w:t>
      </w:r>
    </w:p>
    <w:p w:rsidR="005C4830" w:rsidRPr="00CF620F" w:rsidRDefault="00E67742" w:rsidP="00E67742">
      <w:pPr>
        <w:widowControl w:val="0"/>
        <w:numPr>
          <w:ilvl w:val="0"/>
          <w:numId w:val="15"/>
        </w:numPr>
        <w:pBdr>
          <w:top w:val="nil"/>
          <w:left w:val="nil"/>
          <w:bottom w:val="nil"/>
          <w:right w:val="nil"/>
          <w:between w:val="nil"/>
        </w:pBdr>
        <w:tabs>
          <w:tab w:val="left" w:pos="993"/>
        </w:tabs>
        <w:ind w:left="0" w:firstLine="568"/>
        <w:jc w:val="both"/>
        <w:rPr>
          <w:color w:val="000000"/>
          <w:sz w:val="24"/>
          <w:szCs w:val="24"/>
        </w:rPr>
      </w:pPr>
      <w:r w:rsidRPr="00CF620F">
        <w:rPr>
          <w:color w:val="000000"/>
          <w:sz w:val="24"/>
          <w:szCs w:val="24"/>
        </w:rPr>
        <w:t>п</w:t>
      </w:r>
      <w:r w:rsidR="005C4830" w:rsidRPr="00CF620F">
        <w:rPr>
          <w:color w:val="000000"/>
          <w:sz w:val="24"/>
          <w:szCs w:val="24"/>
        </w:rPr>
        <w:t>о реализации проекта и завершению всех работ, потенциальный поставщик (подрядчик) должен предоставить в электронном виде и на бумажном носителе рабочий проект, план-схемы по э</w:t>
      </w:r>
      <w:r w:rsidRPr="00CF620F">
        <w:rPr>
          <w:color w:val="000000"/>
          <w:sz w:val="24"/>
          <w:szCs w:val="24"/>
        </w:rPr>
        <w:t>лектричеству, и рабочие чертежи;</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документальное подтверждение опыта работы в области построения серверных помещений (ЦОД), сервисного технического обслуживания, монтажа и ремонта систем прецизионного кондиционирования не менее 5 (пяти) лет, иметь необходимые финансовые, материальные и трудовые ресурсы для исполнения обязательств в соответствии с договором поставки;</w:t>
      </w:r>
    </w:p>
    <w:p w:rsidR="003437DB" w:rsidRPr="00CF620F"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на территории Республики Казахстан (для компаний ранее не предоставлявших услуг Банку);</w:t>
      </w:r>
    </w:p>
    <w:p w:rsidR="003437DB" w:rsidRPr="00CF620F" w:rsidRDefault="003437DB" w:rsidP="000D0DC5">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документальное подтверждение наличия в штате не менее трёх специалистов, аттестованных по следующим требованиям:</w:t>
      </w:r>
    </w:p>
    <w:p w:rsidR="003437DB" w:rsidRPr="00CF620F" w:rsidRDefault="003437DB" w:rsidP="000D0DC5">
      <w:pPr>
        <w:widowControl w:val="0"/>
        <w:numPr>
          <w:ilvl w:val="0"/>
          <w:numId w:val="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подтвержденные сертификаты в области разработки и внедрения систем прецизионного кондиционирования, а также сервисного обслуживания вышеуказанной системы (не ранее</w:t>
      </w:r>
      <w:r w:rsidR="00CE04D0" w:rsidRPr="00CF620F">
        <w:rPr>
          <w:color w:val="000000"/>
          <w:sz w:val="24"/>
          <w:szCs w:val="24"/>
        </w:rPr>
        <w:t xml:space="preserve"> 2023</w:t>
      </w:r>
      <w:r w:rsidRPr="00CF620F">
        <w:rPr>
          <w:color w:val="000000"/>
          <w:sz w:val="24"/>
          <w:szCs w:val="24"/>
        </w:rPr>
        <w:t>г.);</w:t>
      </w:r>
    </w:p>
    <w:p w:rsidR="003437DB" w:rsidRPr="00CF620F" w:rsidRDefault="003437DB" w:rsidP="000D0DC5">
      <w:pPr>
        <w:widowControl w:val="0"/>
        <w:numPr>
          <w:ilvl w:val="0"/>
          <w:numId w:val="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допуск к работе в электроустановках до 1000 В, группа по электробезопасности не ниже IV;</w:t>
      </w:r>
    </w:p>
    <w:p w:rsidR="003437DB" w:rsidRPr="00CF620F" w:rsidRDefault="003437DB" w:rsidP="000D0DC5">
      <w:pPr>
        <w:widowControl w:val="0"/>
        <w:numPr>
          <w:ilvl w:val="0"/>
          <w:numId w:val="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 xml:space="preserve">документы, подтверждающие прохождение обучения и проверку знаний по охране </w:t>
      </w:r>
      <w:r w:rsidR="004F7F25" w:rsidRPr="00CF620F">
        <w:rPr>
          <w:color w:val="000000"/>
          <w:sz w:val="24"/>
          <w:szCs w:val="24"/>
        </w:rPr>
        <w:t>труда (дата выдачи не ранее 2023</w:t>
      </w:r>
      <w:r w:rsidRPr="00CF620F">
        <w:rPr>
          <w:color w:val="000000"/>
          <w:sz w:val="24"/>
          <w:szCs w:val="24"/>
        </w:rPr>
        <w:t xml:space="preserve"> года);</w:t>
      </w:r>
    </w:p>
    <w:p w:rsidR="003437DB" w:rsidRPr="00CF620F" w:rsidRDefault="003437DB" w:rsidP="000D0DC5">
      <w:pPr>
        <w:widowControl w:val="0"/>
        <w:numPr>
          <w:ilvl w:val="0"/>
          <w:numId w:val="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допускающий Инженер по безопасности и охране труда, на</w:t>
      </w:r>
      <w:r w:rsidR="004F7F25" w:rsidRPr="00CF620F">
        <w:rPr>
          <w:color w:val="000000"/>
          <w:sz w:val="24"/>
          <w:szCs w:val="24"/>
        </w:rPr>
        <w:t>личие Сертификата (не ранее 2023</w:t>
      </w:r>
      <w:r w:rsidRPr="00CF620F">
        <w:rPr>
          <w:color w:val="000000"/>
          <w:sz w:val="24"/>
          <w:szCs w:val="24"/>
        </w:rPr>
        <w:t>г.);</w:t>
      </w:r>
    </w:p>
    <w:p w:rsidR="003437DB" w:rsidRPr="00CF620F" w:rsidRDefault="003437DB" w:rsidP="000D0DC5">
      <w:pPr>
        <w:widowControl w:val="0"/>
        <w:numPr>
          <w:ilvl w:val="0"/>
          <w:numId w:val="6"/>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знания по пожарной безопасности в объёме пожарно-технического минимума;</w:t>
      </w:r>
    </w:p>
    <w:p w:rsidR="003437DB" w:rsidRPr="00CF620F" w:rsidRDefault="003437DB" w:rsidP="000D0DC5">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сертификат о партнёрском</w:t>
      </w:r>
      <w:r w:rsidR="004F7F25" w:rsidRPr="00CF620F">
        <w:rPr>
          <w:color w:val="000000"/>
          <w:sz w:val="24"/>
          <w:szCs w:val="24"/>
        </w:rPr>
        <w:t xml:space="preserve"> статусе, выданный не ранее 2023</w:t>
      </w:r>
      <w:r w:rsidRPr="00CF620F">
        <w:rPr>
          <w:color w:val="000000"/>
          <w:sz w:val="24"/>
          <w:szCs w:val="24"/>
        </w:rPr>
        <w:t xml:space="preserve"> года и </w:t>
      </w:r>
      <w:proofErr w:type="spellStart"/>
      <w:r w:rsidRPr="00CF620F">
        <w:rPr>
          <w:color w:val="000000"/>
          <w:sz w:val="24"/>
          <w:szCs w:val="24"/>
        </w:rPr>
        <w:t>авторизационное</w:t>
      </w:r>
      <w:proofErr w:type="spellEnd"/>
      <w:r w:rsidRPr="00CF620F">
        <w:rPr>
          <w:color w:val="000000"/>
          <w:sz w:val="24"/>
          <w:szCs w:val="24"/>
        </w:rPr>
        <w:t xml:space="preserve"> письмо от компании производителя на права проведения сервисного обслуживания систем кондиционирования и на право продажи оборудования на территории Республики Каза</w:t>
      </w:r>
      <w:r w:rsidR="004F7F25" w:rsidRPr="00CF620F">
        <w:rPr>
          <w:color w:val="000000"/>
          <w:sz w:val="24"/>
          <w:szCs w:val="24"/>
        </w:rPr>
        <w:t>хстан (дата выдачи не ранее 2023</w:t>
      </w:r>
      <w:r w:rsidRPr="00CF620F">
        <w:rPr>
          <w:color w:val="000000"/>
          <w:sz w:val="24"/>
          <w:szCs w:val="24"/>
        </w:rPr>
        <w:t xml:space="preserve"> года);</w:t>
      </w:r>
    </w:p>
    <w:p w:rsidR="003437DB" w:rsidRPr="00CF620F" w:rsidRDefault="003437DB" w:rsidP="000D0DC5">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документальное подтверждение наличия ремонтно-восстановительного центра в Республики Казахстан по предлагаемому оборудованию;</w:t>
      </w:r>
    </w:p>
    <w:p w:rsidR="003437DB" w:rsidRPr="00CF620F" w:rsidRDefault="003437DB" w:rsidP="000D0DC5">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документальное подтверждение наличия складского хранения на территории РК запасных частей для предлагаемого оборудования;</w:t>
      </w:r>
    </w:p>
    <w:p w:rsidR="003437DB" w:rsidRPr="00CF620F" w:rsidRDefault="003437DB" w:rsidP="00881A2C">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письмо на возврат обеспечения тендерной заявки (приложение 4);</w:t>
      </w:r>
    </w:p>
    <w:p w:rsidR="003437DB" w:rsidRPr="00CF620F" w:rsidRDefault="003437DB" w:rsidP="003437DB">
      <w:pPr>
        <w:numPr>
          <w:ilvl w:val="0"/>
          <w:numId w:val="3"/>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доверенность (</w:t>
      </w:r>
      <w:r w:rsidRPr="00CF620F">
        <w:rPr>
          <w:i/>
          <w:color w:val="000000"/>
          <w:sz w:val="24"/>
          <w:szCs w:val="24"/>
        </w:rPr>
        <w:t>если договор от имени юридического лица подписывается не первым руководителем</w:t>
      </w:r>
      <w:r w:rsidRPr="00CF620F">
        <w:rPr>
          <w:color w:val="000000"/>
          <w:sz w:val="24"/>
          <w:szCs w:val="24"/>
        </w:rPr>
        <w:t>);</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Вышеуказанные документы должны одновременно соответствовать следующим требованиям:</w:t>
      </w:r>
    </w:p>
    <w:p w:rsidR="003437DB" w:rsidRPr="00CF620F" w:rsidRDefault="003437DB" w:rsidP="003437DB">
      <w:pPr>
        <w:numPr>
          <w:ilvl w:val="0"/>
          <w:numId w:val="2"/>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документы должны быть отсканированы в цветном виде и хорошо читабельны;</w:t>
      </w:r>
    </w:p>
    <w:p w:rsidR="003437DB" w:rsidRPr="00CF620F" w:rsidRDefault="003437DB" w:rsidP="003437DB">
      <w:pPr>
        <w:numPr>
          <w:ilvl w:val="0"/>
          <w:numId w:val="2"/>
        </w:numPr>
        <w:pBdr>
          <w:top w:val="nil"/>
          <w:left w:val="nil"/>
          <w:bottom w:val="nil"/>
          <w:right w:val="nil"/>
          <w:between w:val="nil"/>
        </w:pBdr>
        <w:tabs>
          <w:tab w:val="left" w:pos="993"/>
        </w:tabs>
        <w:ind w:left="0" w:firstLine="709"/>
        <w:jc w:val="both"/>
        <w:rPr>
          <w:color w:val="000000"/>
          <w:sz w:val="24"/>
          <w:szCs w:val="24"/>
        </w:rPr>
      </w:pPr>
      <w:r w:rsidRPr="00CF620F">
        <w:rPr>
          <w:color w:val="000000"/>
          <w:sz w:val="24"/>
          <w:szCs w:val="24"/>
        </w:rPr>
        <w:t>документы должны содержать все страницы, которые есть в документе (должны быть представлены в полном виде).</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Место проведения электронных торгов электронная тендерная площадка «Halykgroup», web-сайт </w:t>
      </w:r>
      <w:hyperlink r:id="rId8">
        <w:r w:rsidRPr="00CF620F">
          <w:rPr>
            <w:color w:val="0000FF"/>
            <w:sz w:val="24"/>
            <w:szCs w:val="24"/>
            <w:u w:val="single"/>
          </w:rPr>
          <w:t>www.e-tender.kz</w:t>
        </w:r>
      </w:hyperlink>
      <w:r w:rsidRPr="00CF620F">
        <w:rPr>
          <w:color w:val="000000"/>
          <w:sz w:val="24"/>
          <w:szCs w:val="24"/>
        </w:rPr>
        <w:t>.  </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Дата и время пров</w:t>
      </w:r>
      <w:r w:rsidR="004F7F25" w:rsidRPr="00CF620F">
        <w:rPr>
          <w:color w:val="000000"/>
          <w:sz w:val="24"/>
          <w:szCs w:val="24"/>
        </w:rPr>
        <w:t xml:space="preserve">едения торгов –   </w:t>
      </w:r>
      <w:r w:rsidR="00227C84" w:rsidRPr="00CF620F">
        <w:rPr>
          <w:color w:val="000000"/>
          <w:sz w:val="24"/>
          <w:szCs w:val="24"/>
        </w:rPr>
        <w:t xml:space="preserve">24 октября </w:t>
      </w:r>
      <w:r w:rsidR="004F7F25" w:rsidRPr="00CF620F">
        <w:rPr>
          <w:color w:val="000000"/>
          <w:sz w:val="24"/>
          <w:szCs w:val="24"/>
        </w:rPr>
        <w:t>2023</w:t>
      </w:r>
      <w:r w:rsidRPr="00CF620F">
        <w:rPr>
          <w:color w:val="000000"/>
          <w:sz w:val="24"/>
          <w:szCs w:val="24"/>
        </w:rPr>
        <w:t> года с 1</w:t>
      </w:r>
      <w:r w:rsidR="00227C84" w:rsidRPr="00CF620F">
        <w:rPr>
          <w:color w:val="000000"/>
          <w:sz w:val="24"/>
          <w:szCs w:val="24"/>
        </w:rPr>
        <w:t>6:00 до 17</w:t>
      </w:r>
      <w:r w:rsidRPr="00CF620F">
        <w:rPr>
          <w:color w:val="000000"/>
          <w:sz w:val="24"/>
          <w:szCs w:val="24"/>
        </w:rPr>
        <w:t>:00 часов.</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Валюта торгов – доллары США.</w:t>
      </w:r>
    </w:p>
    <w:p w:rsidR="003437DB" w:rsidRPr="00CF620F" w:rsidRDefault="00227C84"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Минимальный шаг торгов –  10</w:t>
      </w:r>
      <w:r w:rsidR="003437DB" w:rsidRPr="00CF620F">
        <w:rPr>
          <w:color w:val="000000"/>
          <w:sz w:val="24"/>
          <w:szCs w:val="24"/>
        </w:rPr>
        <w:t>00 долларов США.</w:t>
      </w:r>
    </w:p>
    <w:p w:rsidR="003437DB" w:rsidRPr="00CF620F" w:rsidRDefault="003437DB" w:rsidP="003437DB">
      <w:pPr>
        <w:pBdr>
          <w:top w:val="nil"/>
          <w:left w:val="nil"/>
          <w:bottom w:val="nil"/>
          <w:right w:val="nil"/>
          <w:between w:val="nil"/>
        </w:pBdr>
        <w:ind w:firstLine="720"/>
        <w:jc w:val="both"/>
        <w:rPr>
          <w:color w:val="000000"/>
          <w:sz w:val="24"/>
          <w:szCs w:val="24"/>
        </w:rPr>
      </w:pPr>
      <w:r w:rsidRPr="00CF620F">
        <w:rPr>
          <w:color w:val="000000"/>
          <w:sz w:val="24"/>
          <w:szCs w:val="24"/>
        </w:rPr>
        <w:t xml:space="preserve">В торгах потенциальными поставщиками должна быть указана общая стоимость оборудования, </w:t>
      </w:r>
      <w:r w:rsidR="000D1833" w:rsidRPr="00CF620F">
        <w:rPr>
          <w:color w:val="000000"/>
          <w:sz w:val="24"/>
          <w:szCs w:val="24"/>
        </w:rPr>
        <w:t xml:space="preserve">демонтажа и </w:t>
      </w:r>
      <w:r w:rsidRPr="00CF620F">
        <w:rPr>
          <w:color w:val="000000"/>
          <w:sz w:val="24"/>
          <w:szCs w:val="24"/>
        </w:rPr>
        <w:t xml:space="preserve">монтажа </w:t>
      </w:r>
      <w:r w:rsidR="000D1833" w:rsidRPr="00CF620F">
        <w:rPr>
          <w:color w:val="000000"/>
          <w:sz w:val="24"/>
          <w:szCs w:val="24"/>
        </w:rPr>
        <w:t xml:space="preserve">с пуско-наладочными </w:t>
      </w:r>
      <w:r w:rsidRPr="00CF620F">
        <w:rPr>
          <w:color w:val="000000"/>
          <w:sz w:val="24"/>
          <w:szCs w:val="24"/>
        </w:rPr>
        <w:t>работ</w:t>
      </w:r>
      <w:r w:rsidR="000D1833" w:rsidRPr="00CF620F">
        <w:rPr>
          <w:color w:val="000000"/>
          <w:sz w:val="24"/>
          <w:szCs w:val="24"/>
        </w:rPr>
        <w:t>ами</w:t>
      </w:r>
      <w:r w:rsidRPr="00CF620F">
        <w:rPr>
          <w:color w:val="000000"/>
          <w:sz w:val="24"/>
          <w:szCs w:val="24"/>
        </w:rPr>
        <w:t xml:space="preserve"> в долларах США с учетом НДС.</w:t>
      </w:r>
    </w:p>
    <w:p w:rsidR="003437DB" w:rsidRPr="00CF620F" w:rsidRDefault="003437DB" w:rsidP="003437DB">
      <w:pPr>
        <w:pBdr>
          <w:top w:val="nil"/>
          <w:left w:val="nil"/>
          <w:bottom w:val="nil"/>
          <w:right w:val="nil"/>
          <w:between w:val="nil"/>
        </w:pBdr>
        <w:ind w:firstLine="720"/>
        <w:jc w:val="both"/>
        <w:rPr>
          <w:color w:val="000000"/>
          <w:sz w:val="24"/>
          <w:szCs w:val="24"/>
        </w:rPr>
      </w:pPr>
      <w:r w:rsidRPr="00CF620F">
        <w:rPr>
          <w:b/>
          <w:color w:val="000000"/>
          <w:sz w:val="24"/>
          <w:szCs w:val="24"/>
        </w:rPr>
        <w:t xml:space="preserve">В течение одного рабочего дня после завершения торгов, участниками должны быть предоставлены тендерные предложения на минимальную стоимость, предложенную по результатам электронных торгов, согласно приложениям 2 и 3 к тендерной документации, путем направления их секретарю тендерной комиссии на e-mail: </w:t>
      </w:r>
      <w:hyperlink r:id="rId9">
        <w:r w:rsidRPr="00CF620F">
          <w:rPr>
            <w:b/>
            <w:color w:val="0000FF"/>
            <w:sz w:val="24"/>
            <w:szCs w:val="24"/>
            <w:u w:val="single"/>
          </w:rPr>
          <w:t>tender@halykbank.kz</w:t>
        </w:r>
      </w:hyperlink>
      <w:r w:rsidRPr="00CF620F">
        <w:rPr>
          <w:b/>
          <w:color w:val="000000"/>
          <w:sz w:val="24"/>
          <w:szCs w:val="24"/>
        </w:rPr>
        <w:t>.</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Сп</w:t>
      </w:r>
      <w:r w:rsidR="00227C84" w:rsidRPr="00CF620F">
        <w:rPr>
          <w:color w:val="000000"/>
          <w:sz w:val="24"/>
          <w:szCs w:val="24"/>
        </w:rPr>
        <w:t>равки по телефону: (727) 2590793/3301457</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Контактные лица:</w:t>
      </w:r>
    </w:p>
    <w:p w:rsidR="003437DB" w:rsidRPr="00CF620F" w:rsidRDefault="00CF620F"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Начальник</w:t>
      </w:r>
      <w:r w:rsidRPr="00CF620F">
        <w:rPr>
          <w:sz w:val="24"/>
          <w:szCs w:val="24"/>
          <w:lang w:eastAsia="ru-RU"/>
        </w:rPr>
        <w:t xml:space="preserve"> </w:t>
      </w:r>
      <w:r w:rsidRPr="00CF620F">
        <w:rPr>
          <w:color w:val="000000"/>
          <w:sz w:val="24"/>
          <w:szCs w:val="24"/>
        </w:rPr>
        <w:t xml:space="preserve">Управления телекоммуникаций Департамента ИТ инфраструктуры-Трофимов Д. +7 (727) 2590482 </w:t>
      </w:r>
      <w:r w:rsidR="003437DB" w:rsidRPr="00CF620F">
        <w:rPr>
          <w:color w:val="000000"/>
          <w:sz w:val="24"/>
          <w:szCs w:val="24"/>
        </w:rPr>
        <w:t>(по техническим вопросам);</w:t>
      </w:r>
    </w:p>
    <w:p w:rsidR="003437DB" w:rsidRPr="00CF620F" w:rsidRDefault="00BB44BF"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Секретарь</w:t>
      </w:r>
      <w:r w:rsidR="003437DB" w:rsidRPr="00CF620F">
        <w:rPr>
          <w:color w:val="000000"/>
          <w:sz w:val="24"/>
          <w:szCs w:val="24"/>
        </w:rPr>
        <w:t xml:space="preserve"> те</w:t>
      </w:r>
      <w:r w:rsidR="004F7F25" w:rsidRPr="00CF620F">
        <w:rPr>
          <w:color w:val="000000"/>
          <w:sz w:val="24"/>
          <w:szCs w:val="24"/>
        </w:rPr>
        <w:t>ндерной комиссии – Еркелдесова Ш.Т</w:t>
      </w:r>
      <w:r w:rsidR="00227C84" w:rsidRPr="00CF620F">
        <w:rPr>
          <w:color w:val="000000"/>
          <w:sz w:val="24"/>
          <w:szCs w:val="24"/>
        </w:rPr>
        <w:t>., тел.:  +7 (727) 2590793</w:t>
      </w:r>
      <w:r w:rsidR="004F7F25" w:rsidRPr="00CF620F">
        <w:rPr>
          <w:color w:val="000000"/>
          <w:sz w:val="24"/>
          <w:szCs w:val="24"/>
        </w:rPr>
        <w:t>/3301457</w:t>
      </w:r>
      <w:r w:rsidR="003437DB" w:rsidRPr="00CF620F">
        <w:rPr>
          <w:color w:val="000000"/>
          <w:sz w:val="24"/>
          <w:szCs w:val="24"/>
        </w:rPr>
        <w:t xml:space="preserve"> (по вопросам подготовки тендерной заявки).</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3437DB" w:rsidRPr="00CF620F" w:rsidRDefault="003437DB" w:rsidP="003437DB">
      <w:pPr>
        <w:pBdr>
          <w:top w:val="nil"/>
          <w:left w:val="nil"/>
          <w:bottom w:val="nil"/>
          <w:right w:val="nil"/>
          <w:between w:val="nil"/>
        </w:pBdr>
        <w:tabs>
          <w:tab w:val="left" w:pos="993"/>
        </w:tabs>
        <w:ind w:firstLine="709"/>
        <w:jc w:val="both"/>
        <w:rPr>
          <w:color w:val="000000"/>
          <w:sz w:val="24"/>
          <w:szCs w:val="24"/>
        </w:rPr>
      </w:pPr>
      <w:r w:rsidRPr="00CF620F">
        <w:rPr>
          <w:color w:val="000000"/>
          <w:sz w:val="24"/>
          <w:szCs w:val="24"/>
        </w:rPr>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r w:rsidRPr="00CF620F">
        <w:br w:type="page"/>
      </w:r>
    </w:p>
    <w:p w:rsidR="003437DB" w:rsidRPr="00CF620F" w:rsidRDefault="003437DB" w:rsidP="003437DB">
      <w:pPr>
        <w:tabs>
          <w:tab w:val="left" w:pos="993"/>
        </w:tabs>
        <w:ind w:firstLine="709"/>
        <w:jc w:val="right"/>
        <w:rPr>
          <w:color w:val="000000"/>
          <w:sz w:val="24"/>
          <w:szCs w:val="24"/>
        </w:rPr>
      </w:pPr>
      <w:r w:rsidRPr="00CF620F">
        <w:rPr>
          <w:b/>
          <w:color w:val="000000"/>
          <w:sz w:val="24"/>
          <w:szCs w:val="24"/>
        </w:rPr>
        <w:t>Приложение 1 к тендерной документации</w:t>
      </w:r>
      <w:r w:rsidRPr="00CF620F">
        <w:rPr>
          <w:color w:val="000000"/>
          <w:sz w:val="24"/>
          <w:szCs w:val="24"/>
        </w:rPr>
        <w:t> </w:t>
      </w:r>
    </w:p>
    <w:p w:rsidR="003437DB" w:rsidRPr="00CF620F" w:rsidRDefault="003437DB" w:rsidP="00EB1D32">
      <w:pPr>
        <w:tabs>
          <w:tab w:val="left" w:pos="993"/>
        </w:tabs>
        <w:rPr>
          <w:color w:val="000000"/>
          <w:sz w:val="24"/>
          <w:szCs w:val="24"/>
        </w:rPr>
      </w:pPr>
    </w:p>
    <w:p w:rsidR="003437DB" w:rsidRPr="00CF620F" w:rsidRDefault="003437DB" w:rsidP="003437DB">
      <w:pPr>
        <w:tabs>
          <w:tab w:val="left" w:pos="993"/>
        </w:tabs>
        <w:ind w:firstLine="709"/>
        <w:jc w:val="right"/>
        <w:rPr>
          <w:color w:val="000000"/>
          <w:sz w:val="24"/>
          <w:szCs w:val="24"/>
        </w:rPr>
      </w:pPr>
    </w:p>
    <w:p w:rsidR="003437DB" w:rsidRPr="00CF620F" w:rsidRDefault="003437DB" w:rsidP="003437DB">
      <w:pPr>
        <w:keepNext/>
        <w:jc w:val="center"/>
        <w:rPr>
          <w:b/>
          <w:color w:val="000000"/>
          <w:sz w:val="23"/>
          <w:szCs w:val="23"/>
        </w:rPr>
      </w:pPr>
      <w:r w:rsidRPr="00CF620F">
        <w:rPr>
          <w:b/>
          <w:color w:val="000000"/>
          <w:sz w:val="23"/>
          <w:szCs w:val="23"/>
        </w:rPr>
        <w:t>ТЕХНИЧЕСКОЕ ЗАДАНИЕ</w:t>
      </w:r>
    </w:p>
    <w:p w:rsidR="003437DB" w:rsidRPr="00CF620F" w:rsidRDefault="003437DB" w:rsidP="00A01D42">
      <w:pPr>
        <w:jc w:val="center"/>
        <w:rPr>
          <w:b/>
          <w:color w:val="000000"/>
          <w:sz w:val="24"/>
          <w:szCs w:val="24"/>
          <w:u w:val="single"/>
        </w:rPr>
      </w:pPr>
      <w:r w:rsidRPr="00CF620F">
        <w:rPr>
          <w:b/>
          <w:color w:val="000000"/>
          <w:sz w:val="24"/>
          <w:szCs w:val="24"/>
        </w:rPr>
        <w:t xml:space="preserve">на демонтаж существующих систем прецизионного кондиционирования воздуха </w:t>
      </w:r>
      <w:r w:rsidR="008F2CD0" w:rsidRPr="008F2CD0">
        <w:rPr>
          <w:b/>
          <w:color w:val="000000"/>
          <w:sz w:val="24"/>
          <w:szCs w:val="24"/>
          <w:lang w:val="en-US"/>
        </w:rPr>
        <w:t>APC</w:t>
      </w:r>
      <w:r w:rsidR="008F2CD0" w:rsidRPr="008F2CD0">
        <w:rPr>
          <w:b/>
          <w:color w:val="000000"/>
          <w:sz w:val="24"/>
          <w:szCs w:val="24"/>
        </w:rPr>
        <w:t xml:space="preserve"> </w:t>
      </w:r>
      <w:proofErr w:type="spellStart"/>
      <w:r w:rsidR="008F2CD0" w:rsidRPr="008F2CD0">
        <w:rPr>
          <w:b/>
          <w:color w:val="000000"/>
          <w:sz w:val="24"/>
          <w:szCs w:val="24"/>
          <w:lang w:val="en-US"/>
        </w:rPr>
        <w:t>InRow</w:t>
      </w:r>
      <w:proofErr w:type="spellEnd"/>
      <w:r w:rsidR="008F2CD0" w:rsidRPr="008F2CD0">
        <w:rPr>
          <w:b/>
          <w:color w:val="000000"/>
          <w:sz w:val="24"/>
          <w:szCs w:val="24"/>
        </w:rPr>
        <w:t xml:space="preserve"> </w:t>
      </w:r>
      <w:r w:rsidR="008F2CD0" w:rsidRPr="008F2CD0">
        <w:rPr>
          <w:b/>
          <w:color w:val="000000"/>
          <w:sz w:val="24"/>
          <w:szCs w:val="24"/>
          <w:lang w:val="en-US"/>
        </w:rPr>
        <w:t>ACRC</w:t>
      </w:r>
      <w:bookmarkStart w:id="0" w:name="_GoBack"/>
      <w:bookmarkEnd w:id="0"/>
      <w:r w:rsidR="008F2CD0">
        <w:rPr>
          <w:b/>
          <w:color w:val="000000"/>
          <w:sz w:val="24"/>
          <w:szCs w:val="24"/>
        </w:rPr>
        <w:t>103</w:t>
      </w:r>
      <w:r w:rsidRPr="00CF620F">
        <w:rPr>
          <w:b/>
          <w:color w:val="000000"/>
          <w:sz w:val="24"/>
          <w:szCs w:val="24"/>
        </w:rPr>
        <w:t xml:space="preserve"> отработавших свой срок службы, а также закупка, монтаж и пусконаладочные работы новых систем кондиционирования на объекте АО «Народного Банка Казахстана» по адресу: г. Алматы, пр. Абая, 109В.</w:t>
      </w:r>
    </w:p>
    <w:p w:rsidR="003437DB" w:rsidRPr="00CF620F" w:rsidRDefault="003437DB" w:rsidP="00A01D42">
      <w:pPr>
        <w:ind w:firstLine="709"/>
        <w:jc w:val="center"/>
        <w:rPr>
          <w:b/>
          <w:color w:val="000000"/>
          <w:sz w:val="24"/>
          <w:szCs w:val="24"/>
          <w:u w:val="single"/>
        </w:rPr>
      </w:pPr>
    </w:p>
    <w:p w:rsidR="003437DB" w:rsidRPr="00CF620F" w:rsidRDefault="003437DB" w:rsidP="003437DB">
      <w:pPr>
        <w:spacing w:after="280"/>
        <w:jc w:val="both"/>
        <w:rPr>
          <w:b/>
          <w:color w:val="000000"/>
          <w:sz w:val="24"/>
          <w:szCs w:val="24"/>
        </w:rPr>
      </w:pPr>
      <w:r w:rsidRPr="00CF620F">
        <w:rPr>
          <w:b/>
          <w:color w:val="000000"/>
          <w:sz w:val="24"/>
          <w:szCs w:val="24"/>
        </w:rPr>
        <w:t>1. Заказчик: АО «Народный Банк Казахстана».</w:t>
      </w:r>
    </w:p>
    <w:p w:rsidR="00AF19CD" w:rsidRPr="00CF620F" w:rsidRDefault="00AF19CD" w:rsidP="00AF19CD">
      <w:pPr>
        <w:tabs>
          <w:tab w:val="left" w:pos="993"/>
        </w:tabs>
        <w:rPr>
          <w:sz w:val="24"/>
          <w:szCs w:val="24"/>
          <w:lang w:eastAsia="ru-RU"/>
        </w:rPr>
      </w:pPr>
      <w:r w:rsidRPr="00CF620F">
        <w:rPr>
          <w:b/>
          <w:sz w:val="24"/>
          <w:szCs w:val="24"/>
          <w:lang w:eastAsia="ru-RU"/>
        </w:rPr>
        <w:t>2.</w:t>
      </w:r>
      <w:r w:rsidRPr="00CF620F">
        <w:rPr>
          <w:sz w:val="24"/>
          <w:szCs w:val="24"/>
          <w:lang w:eastAsia="ru-RU"/>
        </w:rPr>
        <w:t xml:space="preserve"> Краткая техническая спецификация </w:t>
      </w:r>
      <w:r w:rsidRPr="00CF620F">
        <w:rPr>
          <w:b/>
          <w:sz w:val="24"/>
          <w:szCs w:val="24"/>
          <w:lang w:eastAsia="ru-RU"/>
        </w:rPr>
        <w:t>установленных и заменяемых</w:t>
      </w:r>
      <w:r w:rsidRPr="00CF620F">
        <w:rPr>
          <w:sz w:val="24"/>
          <w:szCs w:val="24"/>
          <w:lang w:eastAsia="ru-RU"/>
        </w:rPr>
        <w:t xml:space="preserve"> систем прецизионного кондиционирования воздуха в Центр обработки данных АО «Народного Банка Казахстана».</w:t>
      </w:r>
    </w:p>
    <w:p w:rsidR="00AF19CD" w:rsidRPr="00CF620F" w:rsidRDefault="00AF19CD" w:rsidP="00AF19CD">
      <w:pPr>
        <w:tabs>
          <w:tab w:val="left" w:pos="993"/>
        </w:tabs>
        <w:rPr>
          <w:sz w:val="24"/>
          <w:szCs w:val="24"/>
          <w:lang w:eastAsia="ru-RU"/>
        </w:rPr>
      </w:pPr>
    </w:p>
    <w:tbl>
      <w:tblPr>
        <w:tblW w:w="10155" w:type="dxa"/>
        <w:tblInd w:w="-5" w:type="dxa"/>
        <w:tblLayout w:type="fixed"/>
        <w:tblLook w:val="04A0" w:firstRow="1" w:lastRow="0" w:firstColumn="1" w:lastColumn="0" w:noHBand="0" w:noVBand="1"/>
      </w:tblPr>
      <w:tblGrid>
        <w:gridCol w:w="501"/>
        <w:gridCol w:w="2653"/>
        <w:gridCol w:w="5351"/>
        <w:gridCol w:w="996"/>
        <w:gridCol w:w="654"/>
      </w:tblGrid>
      <w:tr w:rsidR="00AF19CD" w:rsidRPr="00CF620F" w:rsidTr="005460B8">
        <w:trPr>
          <w:trHeight w:val="258"/>
        </w:trPr>
        <w:tc>
          <w:tcPr>
            <w:tcW w:w="501" w:type="dxa"/>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 xml:space="preserve">№ </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r w:rsidRPr="00CF620F">
              <w:rPr>
                <w:b/>
                <w:bCs/>
                <w:lang w:val="en-US" w:eastAsia="ru-RU"/>
              </w:rPr>
              <w:t xml:space="preserve">   </w:t>
            </w:r>
            <w:r w:rsidRPr="00CF620F">
              <w:rPr>
                <w:b/>
                <w:bCs/>
                <w:lang w:eastAsia="ru-RU"/>
              </w:rPr>
              <w:t>Наименование</w:t>
            </w:r>
          </w:p>
        </w:tc>
        <w:tc>
          <w:tcPr>
            <w:tcW w:w="5351"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r w:rsidRPr="00CF620F">
              <w:rPr>
                <w:b/>
                <w:bCs/>
                <w:lang w:val="en-US" w:eastAsia="ru-RU"/>
              </w:rPr>
              <w:t xml:space="preserve">                              </w:t>
            </w:r>
            <w:r w:rsidRPr="00CF620F">
              <w:rPr>
                <w:b/>
                <w:bCs/>
                <w:lang w:eastAsia="ru-RU"/>
              </w:rPr>
              <w:t>Описание</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val="en-US" w:eastAsia="ru-RU"/>
              </w:rPr>
            </w:pPr>
            <w:r w:rsidRPr="00CF620F">
              <w:rPr>
                <w:b/>
                <w:lang w:val="en-US" w:eastAsia="ru-RU"/>
              </w:rPr>
              <w:t xml:space="preserve"> </w:t>
            </w:r>
            <w:r w:rsidRPr="00CF620F">
              <w:rPr>
                <w:b/>
                <w:lang w:eastAsia="ru-RU"/>
              </w:rPr>
              <w:t xml:space="preserve">ед. </w:t>
            </w:r>
            <w:proofErr w:type="spellStart"/>
            <w:r w:rsidRPr="00CF620F">
              <w:rPr>
                <w:b/>
                <w:lang w:eastAsia="ru-RU"/>
              </w:rPr>
              <w:t>изм</w:t>
            </w:r>
            <w:proofErr w:type="spellEnd"/>
            <w:r w:rsidRPr="00CF620F">
              <w:rPr>
                <w:b/>
                <w:lang w:val="en-US" w:eastAsia="ru-RU"/>
              </w:rPr>
              <w:t>.</w:t>
            </w:r>
          </w:p>
        </w:tc>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eastAsia="ru-RU"/>
              </w:rPr>
            </w:pPr>
            <w:r w:rsidRPr="00CF620F">
              <w:rPr>
                <w:b/>
                <w:lang w:eastAsia="ru-RU"/>
              </w:rPr>
              <w:t>кол-во</w:t>
            </w:r>
          </w:p>
        </w:tc>
      </w:tr>
      <w:tr w:rsidR="00AF19CD" w:rsidRPr="00CF620F" w:rsidTr="005460B8">
        <w:trPr>
          <w:trHeight w:val="458"/>
        </w:trPr>
        <w:tc>
          <w:tcPr>
            <w:tcW w:w="501" w:type="dxa"/>
            <w:tcBorders>
              <w:top w:val="nil"/>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п/п</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val="en-US"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eastAsia="ru-RU"/>
              </w:rPr>
            </w:pPr>
          </w:p>
        </w:tc>
      </w:tr>
      <w:tr w:rsidR="00AF19CD" w:rsidRPr="00CF620F" w:rsidTr="005460B8">
        <w:trPr>
          <w:trHeight w:val="1182"/>
        </w:trPr>
        <w:tc>
          <w:tcPr>
            <w:tcW w:w="501" w:type="dxa"/>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1</w:t>
            </w:r>
          </w:p>
        </w:tc>
        <w:tc>
          <w:tcPr>
            <w:tcW w:w="2653"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autoSpaceDE w:val="0"/>
              <w:autoSpaceDN w:val="0"/>
              <w:adjustRightInd w:val="0"/>
              <w:rPr>
                <w:rFonts w:eastAsia="Calibri"/>
                <w:i/>
                <w:iCs/>
                <w:lang w:val="en-US"/>
              </w:rPr>
            </w:pP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w:t>
            </w:r>
            <w:r w:rsidRPr="00CF620F">
              <w:rPr>
                <w:sz w:val="24"/>
                <w:szCs w:val="24"/>
                <w:lang w:eastAsia="ru-RU"/>
              </w:rPr>
              <w:t>103</w:t>
            </w:r>
          </w:p>
        </w:tc>
        <w:tc>
          <w:tcPr>
            <w:tcW w:w="5351"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keepNext/>
              <w:outlineLvl w:val="0"/>
              <w:rPr>
                <w:b/>
                <w:bCs/>
                <w:lang w:eastAsia="ru-RU"/>
              </w:rPr>
            </w:pPr>
            <w:r w:rsidRPr="00CF620F">
              <w:rPr>
                <w:bCs/>
                <w:lang w:eastAsia="ru-RU"/>
              </w:rPr>
              <w:t xml:space="preserve">Прецизионный напольный блок, </w:t>
            </w:r>
            <w:proofErr w:type="spellStart"/>
            <w:r w:rsidRPr="00CF620F">
              <w:rPr>
                <w:bCs/>
                <w:lang w:eastAsia="ru-RU"/>
              </w:rPr>
              <w:t>внутрирядная</w:t>
            </w:r>
            <w:proofErr w:type="spellEnd"/>
            <w:r w:rsidRPr="00CF620F">
              <w:rPr>
                <w:bCs/>
                <w:lang w:eastAsia="ru-RU"/>
              </w:rPr>
              <w:t xml:space="preserve"> система водяного охлаждения </w:t>
            </w:r>
            <w:r w:rsidRPr="00CF620F">
              <w:rPr>
                <w:bCs/>
                <w:lang w:val="en-US" w:eastAsia="ru-RU"/>
              </w:rPr>
              <w:t>APC</w:t>
            </w:r>
            <w:r w:rsidRPr="00CF620F">
              <w:rPr>
                <w:bCs/>
                <w:lang w:eastAsia="ru-RU"/>
              </w:rPr>
              <w:t xml:space="preserve"> </w:t>
            </w:r>
            <w:proofErr w:type="spellStart"/>
            <w:r w:rsidRPr="00CF620F">
              <w:rPr>
                <w:bCs/>
                <w:lang w:val="en-US" w:eastAsia="ru-RU"/>
              </w:rPr>
              <w:t>InRow</w:t>
            </w:r>
            <w:proofErr w:type="spellEnd"/>
            <w:r w:rsidRPr="00CF620F">
              <w:rPr>
                <w:bCs/>
                <w:lang w:eastAsia="ru-RU"/>
              </w:rPr>
              <w:t xml:space="preserve"> </w:t>
            </w:r>
            <w:r w:rsidRPr="00CF620F">
              <w:rPr>
                <w:bCs/>
                <w:lang w:val="en-US" w:eastAsia="ru-RU"/>
              </w:rPr>
              <w:t>ACRC</w:t>
            </w:r>
            <w:r w:rsidRPr="00CF620F">
              <w:rPr>
                <w:bCs/>
                <w:lang w:eastAsia="ru-RU"/>
              </w:rPr>
              <w:t>103</w:t>
            </w:r>
          </w:p>
        </w:tc>
        <w:tc>
          <w:tcPr>
            <w:tcW w:w="996"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jc w:val="center"/>
              <w:rPr>
                <w:lang w:eastAsia="ru-RU"/>
              </w:rPr>
            </w:pPr>
            <w:r w:rsidRPr="00CF620F">
              <w:rPr>
                <w:lang w:eastAsia="ru-RU"/>
              </w:rPr>
              <w:t>шт.</w:t>
            </w:r>
          </w:p>
        </w:tc>
        <w:tc>
          <w:tcPr>
            <w:tcW w:w="654"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rPr>
                <w:lang w:eastAsia="ru-RU"/>
              </w:rPr>
            </w:pPr>
            <w:r w:rsidRPr="00CF620F">
              <w:rPr>
                <w:lang w:val="en-US" w:eastAsia="ru-RU"/>
              </w:rPr>
              <w:t>1</w:t>
            </w:r>
            <w:r w:rsidRPr="00CF620F">
              <w:rPr>
                <w:lang w:eastAsia="ru-RU"/>
              </w:rPr>
              <w:t>0</w:t>
            </w:r>
          </w:p>
        </w:tc>
      </w:tr>
    </w:tbl>
    <w:p w:rsidR="00AF19CD" w:rsidRPr="00CF620F" w:rsidRDefault="00AF19CD" w:rsidP="00AF19CD">
      <w:pPr>
        <w:tabs>
          <w:tab w:val="left" w:pos="993"/>
        </w:tabs>
        <w:rPr>
          <w:b/>
          <w:sz w:val="24"/>
          <w:szCs w:val="24"/>
          <w:lang w:eastAsia="ru-RU"/>
        </w:rPr>
      </w:pPr>
    </w:p>
    <w:p w:rsidR="00AF19CD" w:rsidRPr="00CF620F" w:rsidRDefault="00AF19CD" w:rsidP="00AF19CD">
      <w:pPr>
        <w:tabs>
          <w:tab w:val="left" w:pos="993"/>
        </w:tabs>
        <w:rPr>
          <w:sz w:val="24"/>
          <w:szCs w:val="24"/>
          <w:lang w:eastAsia="ru-RU"/>
        </w:rPr>
      </w:pPr>
      <w:r w:rsidRPr="00CF620F">
        <w:rPr>
          <w:b/>
          <w:sz w:val="24"/>
          <w:szCs w:val="24"/>
          <w:lang w:eastAsia="ru-RU"/>
        </w:rPr>
        <w:t xml:space="preserve">3.  </w:t>
      </w:r>
      <w:r w:rsidRPr="00CF620F">
        <w:rPr>
          <w:sz w:val="24"/>
          <w:szCs w:val="24"/>
          <w:lang w:eastAsia="ru-RU"/>
        </w:rPr>
        <w:t xml:space="preserve">Краткая техническая спецификация на </w:t>
      </w:r>
      <w:r w:rsidRPr="00CF620F">
        <w:rPr>
          <w:b/>
          <w:sz w:val="24"/>
          <w:szCs w:val="24"/>
          <w:lang w:eastAsia="ru-RU"/>
        </w:rPr>
        <w:t xml:space="preserve">закупаемые </w:t>
      </w:r>
      <w:r w:rsidRPr="00CF620F">
        <w:rPr>
          <w:sz w:val="24"/>
          <w:szCs w:val="24"/>
          <w:lang w:eastAsia="ru-RU"/>
        </w:rPr>
        <w:t>системы прецизионного кондиционирования воздуха в Центр обработки данных АО «Народного Банка Казахстана».</w:t>
      </w:r>
    </w:p>
    <w:p w:rsidR="00AF19CD" w:rsidRPr="00CF620F" w:rsidRDefault="00AF19CD" w:rsidP="00AF19CD">
      <w:pPr>
        <w:tabs>
          <w:tab w:val="left" w:pos="993"/>
        </w:tabs>
        <w:rPr>
          <w:sz w:val="24"/>
          <w:szCs w:val="24"/>
          <w:lang w:eastAsia="ru-RU"/>
        </w:rPr>
      </w:pPr>
    </w:p>
    <w:tbl>
      <w:tblPr>
        <w:tblW w:w="10155" w:type="dxa"/>
        <w:tblInd w:w="-5" w:type="dxa"/>
        <w:tblLayout w:type="fixed"/>
        <w:tblLook w:val="04A0" w:firstRow="1" w:lastRow="0" w:firstColumn="1" w:lastColumn="0" w:noHBand="0" w:noVBand="1"/>
      </w:tblPr>
      <w:tblGrid>
        <w:gridCol w:w="501"/>
        <w:gridCol w:w="2653"/>
        <w:gridCol w:w="5351"/>
        <w:gridCol w:w="996"/>
        <w:gridCol w:w="654"/>
      </w:tblGrid>
      <w:tr w:rsidR="00AF19CD" w:rsidRPr="00CF620F" w:rsidTr="005460B8">
        <w:trPr>
          <w:trHeight w:val="258"/>
        </w:trPr>
        <w:tc>
          <w:tcPr>
            <w:tcW w:w="501" w:type="dxa"/>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 xml:space="preserve">№ </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r w:rsidRPr="00CF620F">
              <w:rPr>
                <w:b/>
                <w:bCs/>
                <w:lang w:val="en-US" w:eastAsia="ru-RU"/>
              </w:rPr>
              <w:t xml:space="preserve">   </w:t>
            </w:r>
            <w:r w:rsidRPr="00CF620F">
              <w:rPr>
                <w:b/>
                <w:bCs/>
                <w:lang w:eastAsia="ru-RU"/>
              </w:rPr>
              <w:t>Наименование</w:t>
            </w:r>
          </w:p>
        </w:tc>
        <w:tc>
          <w:tcPr>
            <w:tcW w:w="5351"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r w:rsidRPr="00CF620F">
              <w:rPr>
                <w:b/>
                <w:bCs/>
                <w:lang w:val="en-US" w:eastAsia="ru-RU"/>
              </w:rPr>
              <w:t xml:space="preserve">                              </w:t>
            </w:r>
            <w:r w:rsidRPr="00CF620F">
              <w:rPr>
                <w:b/>
                <w:bCs/>
                <w:lang w:eastAsia="ru-RU"/>
              </w:rPr>
              <w:t>Описание</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val="en-US" w:eastAsia="ru-RU"/>
              </w:rPr>
            </w:pPr>
            <w:r w:rsidRPr="00CF620F">
              <w:rPr>
                <w:b/>
                <w:lang w:val="en-US" w:eastAsia="ru-RU"/>
              </w:rPr>
              <w:t xml:space="preserve"> </w:t>
            </w:r>
            <w:r w:rsidRPr="00CF620F">
              <w:rPr>
                <w:b/>
                <w:lang w:eastAsia="ru-RU"/>
              </w:rPr>
              <w:t xml:space="preserve">ед. </w:t>
            </w:r>
            <w:proofErr w:type="spellStart"/>
            <w:r w:rsidRPr="00CF620F">
              <w:rPr>
                <w:b/>
                <w:lang w:eastAsia="ru-RU"/>
              </w:rPr>
              <w:t>изм</w:t>
            </w:r>
            <w:proofErr w:type="spellEnd"/>
            <w:r w:rsidRPr="00CF620F">
              <w:rPr>
                <w:b/>
                <w:lang w:val="en-US" w:eastAsia="ru-RU"/>
              </w:rPr>
              <w:t>.</w:t>
            </w:r>
          </w:p>
        </w:tc>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eastAsia="ru-RU"/>
              </w:rPr>
            </w:pPr>
            <w:r w:rsidRPr="00CF620F">
              <w:rPr>
                <w:b/>
                <w:lang w:eastAsia="ru-RU"/>
              </w:rPr>
              <w:t>кол-во</w:t>
            </w:r>
          </w:p>
        </w:tc>
      </w:tr>
      <w:tr w:rsidR="00AF19CD" w:rsidRPr="00CF620F" w:rsidTr="005460B8">
        <w:trPr>
          <w:trHeight w:val="458"/>
        </w:trPr>
        <w:tc>
          <w:tcPr>
            <w:tcW w:w="501" w:type="dxa"/>
            <w:tcBorders>
              <w:top w:val="nil"/>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п/п</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bCs/>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val="en-US"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b/>
                <w:lang w:eastAsia="ru-RU"/>
              </w:rPr>
            </w:pPr>
          </w:p>
        </w:tc>
      </w:tr>
      <w:tr w:rsidR="00AF19CD" w:rsidRPr="00CF620F" w:rsidTr="005460B8">
        <w:trPr>
          <w:trHeight w:val="1182"/>
        </w:trPr>
        <w:tc>
          <w:tcPr>
            <w:tcW w:w="501" w:type="dxa"/>
            <w:tcBorders>
              <w:top w:val="single" w:sz="4" w:space="0" w:color="auto"/>
              <w:left w:val="single" w:sz="4" w:space="0" w:color="auto"/>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1</w:t>
            </w:r>
          </w:p>
        </w:tc>
        <w:tc>
          <w:tcPr>
            <w:tcW w:w="2653"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autoSpaceDE w:val="0"/>
              <w:autoSpaceDN w:val="0"/>
              <w:adjustRightInd w:val="0"/>
              <w:rPr>
                <w:rFonts w:eastAsia="Calibri"/>
                <w:i/>
                <w:iCs/>
                <w:lang w:val="en-US"/>
              </w:rPr>
            </w:pP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ACRC301S</w:t>
            </w:r>
          </w:p>
        </w:tc>
        <w:tc>
          <w:tcPr>
            <w:tcW w:w="5351"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keepNext/>
              <w:outlineLvl w:val="0"/>
              <w:rPr>
                <w:b/>
                <w:bCs/>
                <w:lang w:eastAsia="ru-RU"/>
              </w:rPr>
            </w:pPr>
            <w:r w:rsidRPr="00CF620F">
              <w:rPr>
                <w:bCs/>
                <w:lang w:eastAsia="ru-RU"/>
              </w:rPr>
              <w:t xml:space="preserve">Прецизионный напольный блок, </w:t>
            </w:r>
            <w:proofErr w:type="spellStart"/>
            <w:r w:rsidRPr="00CF620F">
              <w:rPr>
                <w:bCs/>
                <w:lang w:eastAsia="ru-RU"/>
              </w:rPr>
              <w:t>внутрирядная</w:t>
            </w:r>
            <w:proofErr w:type="spellEnd"/>
            <w:r w:rsidRPr="00CF620F">
              <w:rPr>
                <w:bCs/>
                <w:lang w:eastAsia="ru-RU"/>
              </w:rPr>
              <w:t xml:space="preserve"> система водяного охлаждения </w:t>
            </w:r>
            <w:r w:rsidRPr="00CF620F">
              <w:rPr>
                <w:bCs/>
                <w:lang w:val="en-US" w:eastAsia="ru-RU"/>
              </w:rPr>
              <w:t>APC</w:t>
            </w:r>
            <w:r w:rsidRPr="00CF620F">
              <w:rPr>
                <w:bCs/>
                <w:lang w:eastAsia="ru-RU"/>
              </w:rPr>
              <w:t xml:space="preserve"> </w:t>
            </w:r>
            <w:proofErr w:type="spellStart"/>
            <w:r w:rsidRPr="00CF620F">
              <w:rPr>
                <w:bCs/>
                <w:lang w:val="en-US" w:eastAsia="ru-RU"/>
              </w:rPr>
              <w:t>InRow</w:t>
            </w:r>
            <w:proofErr w:type="spellEnd"/>
            <w:r w:rsidRPr="00CF620F">
              <w:rPr>
                <w:bCs/>
                <w:lang w:eastAsia="ru-RU"/>
              </w:rPr>
              <w:t xml:space="preserve"> </w:t>
            </w:r>
            <w:r w:rsidRPr="00CF620F">
              <w:rPr>
                <w:bCs/>
                <w:lang w:val="en-US" w:eastAsia="ru-RU"/>
              </w:rPr>
              <w:t>ACRC</w:t>
            </w:r>
            <w:r w:rsidRPr="00CF620F">
              <w:rPr>
                <w:bCs/>
                <w:lang w:eastAsia="ru-RU"/>
              </w:rPr>
              <w:t>301</w:t>
            </w:r>
            <w:r w:rsidRPr="00CF620F">
              <w:rPr>
                <w:bCs/>
                <w:lang w:val="en-US" w:eastAsia="ru-RU"/>
              </w:rPr>
              <w:t>S</w:t>
            </w:r>
          </w:p>
        </w:tc>
        <w:tc>
          <w:tcPr>
            <w:tcW w:w="996"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jc w:val="center"/>
              <w:rPr>
                <w:lang w:eastAsia="ru-RU"/>
              </w:rPr>
            </w:pPr>
            <w:r w:rsidRPr="00CF620F">
              <w:rPr>
                <w:lang w:eastAsia="ru-RU"/>
              </w:rPr>
              <w:t>шт.</w:t>
            </w:r>
          </w:p>
        </w:tc>
        <w:tc>
          <w:tcPr>
            <w:tcW w:w="654" w:type="dxa"/>
            <w:tcBorders>
              <w:top w:val="single" w:sz="4" w:space="0" w:color="auto"/>
              <w:left w:val="nil"/>
              <w:bottom w:val="single" w:sz="4" w:space="0" w:color="auto"/>
              <w:right w:val="single" w:sz="4" w:space="0" w:color="auto"/>
            </w:tcBorders>
            <w:vAlign w:val="center"/>
            <w:hideMark/>
          </w:tcPr>
          <w:p w:rsidR="00AF19CD" w:rsidRPr="00CF620F" w:rsidRDefault="00AF19CD" w:rsidP="00AF19CD">
            <w:pPr>
              <w:rPr>
                <w:lang w:eastAsia="ru-RU"/>
              </w:rPr>
            </w:pPr>
            <w:r w:rsidRPr="00CF620F">
              <w:rPr>
                <w:lang w:eastAsia="ru-RU"/>
              </w:rPr>
              <w:t>10</w:t>
            </w:r>
          </w:p>
        </w:tc>
      </w:tr>
    </w:tbl>
    <w:p w:rsidR="00AF19CD" w:rsidRPr="00CF620F" w:rsidRDefault="00AF19CD" w:rsidP="00AF19CD">
      <w:pPr>
        <w:tabs>
          <w:tab w:val="left" w:pos="993"/>
        </w:tabs>
        <w:rPr>
          <w:sz w:val="24"/>
          <w:szCs w:val="24"/>
          <w:lang w:eastAsia="ru-RU"/>
        </w:rPr>
      </w:pPr>
    </w:p>
    <w:p w:rsidR="00AF19CD" w:rsidRPr="00CF620F" w:rsidRDefault="00AF19CD" w:rsidP="00AF19CD">
      <w:pPr>
        <w:tabs>
          <w:tab w:val="left" w:pos="0"/>
        </w:tabs>
        <w:ind w:firstLine="567"/>
        <w:jc w:val="both"/>
        <w:rPr>
          <w:b/>
          <w:bCs/>
          <w:i/>
          <w:snapToGrid w:val="0"/>
          <w:sz w:val="24"/>
          <w:szCs w:val="24"/>
          <w:lang w:eastAsia="ru-RU"/>
        </w:rPr>
      </w:pPr>
      <w:r w:rsidRPr="00CF620F">
        <w:rPr>
          <w:sz w:val="24"/>
          <w:szCs w:val="24"/>
          <w:lang w:eastAsia="ru-RU"/>
        </w:rPr>
        <w:t>На оборудование и комплектующие запчасти должна быть фирменная гарантия не менее пяти лет (</w:t>
      </w:r>
      <w:r w:rsidRPr="00CF620F">
        <w:rPr>
          <w:b/>
          <w:sz w:val="24"/>
          <w:szCs w:val="24"/>
          <w:lang w:eastAsia="ru-RU"/>
        </w:rPr>
        <w:t>60 месяцев)</w:t>
      </w:r>
      <w:r w:rsidRPr="00CF620F">
        <w:rPr>
          <w:sz w:val="24"/>
          <w:szCs w:val="24"/>
          <w:lang w:eastAsia="ru-RU"/>
        </w:rPr>
        <w:t>.</w:t>
      </w:r>
    </w:p>
    <w:p w:rsidR="00AF19CD" w:rsidRPr="00CF620F" w:rsidRDefault="00AF19CD" w:rsidP="00AF19CD">
      <w:pPr>
        <w:tabs>
          <w:tab w:val="left" w:pos="993"/>
        </w:tabs>
        <w:ind w:firstLine="709"/>
        <w:rPr>
          <w:b/>
          <w:spacing w:val="1"/>
          <w:sz w:val="24"/>
          <w:szCs w:val="24"/>
          <w:lang w:eastAsia="ru-RU"/>
        </w:rPr>
      </w:pPr>
      <w:r w:rsidRPr="00CF620F">
        <w:rPr>
          <w:spacing w:val="1"/>
          <w:sz w:val="24"/>
          <w:szCs w:val="24"/>
          <w:lang w:eastAsia="ru-RU"/>
        </w:rPr>
        <w:br/>
      </w:r>
      <w:r w:rsidRPr="00CF620F">
        <w:rPr>
          <w:b/>
          <w:spacing w:val="1"/>
          <w:sz w:val="24"/>
          <w:szCs w:val="24"/>
          <w:lang w:eastAsia="ru-RU"/>
        </w:rPr>
        <w:t>4. Общие сведения.</w:t>
      </w:r>
    </w:p>
    <w:p w:rsidR="00AF19CD" w:rsidRPr="00CF620F" w:rsidRDefault="00AF19CD" w:rsidP="00AF19CD">
      <w:pPr>
        <w:tabs>
          <w:tab w:val="left" w:pos="993"/>
        </w:tabs>
        <w:ind w:firstLine="709"/>
        <w:jc w:val="both"/>
        <w:rPr>
          <w:b/>
          <w:spacing w:val="1"/>
          <w:sz w:val="24"/>
          <w:szCs w:val="24"/>
          <w:lang w:eastAsia="ru-RU"/>
        </w:rPr>
      </w:pPr>
      <w:r w:rsidRPr="00CF620F">
        <w:rPr>
          <w:b/>
          <w:spacing w:val="1"/>
          <w:sz w:val="24"/>
          <w:szCs w:val="24"/>
          <w:lang w:eastAsia="ru-RU"/>
        </w:rPr>
        <w:br/>
        <w:t>4.1</w:t>
      </w:r>
      <w:r w:rsidRPr="00CF620F">
        <w:rPr>
          <w:spacing w:val="1"/>
          <w:sz w:val="24"/>
          <w:szCs w:val="24"/>
          <w:lang w:eastAsia="ru-RU"/>
        </w:rPr>
        <w:t xml:space="preserve"> Настоящее техническое задание, является основанием к разработке технических решений и ценовых предложений </w:t>
      </w:r>
      <w:r w:rsidRPr="00CF620F">
        <w:rPr>
          <w:sz w:val="24"/>
          <w:szCs w:val="24"/>
          <w:lang w:eastAsia="ru-RU"/>
        </w:rPr>
        <w:t xml:space="preserve">по замене прецизионных систем кондиционирования производства компании </w:t>
      </w:r>
      <w:r w:rsidRPr="00CF620F">
        <w:rPr>
          <w:sz w:val="24"/>
          <w:szCs w:val="24"/>
          <w:lang w:val="en-US" w:eastAsia="ru-RU"/>
        </w:rPr>
        <w:t>APC</w:t>
      </w:r>
      <w:r w:rsidRPr="00CF620F">
        <w:rPr>
          <w:sz w:val="24"/>
          <w:szCs w:val="24"/>
          <w:lang w:eastAsia="ru-RU"/>
        </w:rPr>
        <w:t xml:space="preserve"> установленных в Центре обработки данных (далее ЦОД) Головного Банка (далее ГБ) расположенном по адресу: г. Алматы, пр. Абая, 109В (ЦОД №203)</w:t>
      </w:r>
      <w:r w:rsidRPr="00CF620F">
        <w:rPr>
          <w:sz w:val="24"/>
          <w:szCs w:val="24"/>
          <w:lang w:eastAsia="zh-CN"/>
        </w:rPr>
        <w:t xml:space="preserve">. </w:t>
      </w:r>
      <w:r w:rsidRPr="00CF620F">
        <w:rPr>
          <w:sz w:val="24"/>
          <w:szCs w:val="24"/>
          <w:lang w:eastAsia="ru-RU"/>
        </w:rPr>
        <w:br/>
        <w:t xml:space="preserve"> </w:t>
      </w:r>
    </w:p>
    <w:p w:rsidR="00AF19CD" w:rsidRPr="00CF620F" w:rsidRDefault="00AF19CD" w:rsidP="00AF19CD">
      <w:pPr>
        <w:tabs>
          <w:tab w:val="left" w:pos="993"/>
        </w:tabs>
        <w:jc w:val="both"/>
        <w:rPr>
          <w:sz w:val="24"/>
          <w:szCs w:val="24"/>
          <w:lang w:eastAsia="ru-RU"/>
        </w:rPr>
      </w:pPr>
      <w:r w:rsidRPr="00CF620F">
        <w:rPr>
          <w:b/>
          <w:sz w:val="24"/>
          <w:szCs w:val="24"/>
          <w:lang w:eastAsia="ru-RU"/>
        </w:rPr>
        <w:t>4.2</w:t>
      </w:r>
      <w:r w:rsidRPr="00CF620F">
        <w:rPr>
          <w:sz w:val="24"/>
          <w:szCs w:val="24"/>
          <w:lang w:eastAsia="ru-RU"/>
        </w:rPr>
        <w:t xml:space="preserve"> Оборудование, подлежащее демонтажу:</w:t>
      </w:r>
    </w:p>
    <w:p w:rsidR="00AF19CD" w:rsidRPr="00CF620F" w:rsidRDefault="00AF19CD" w:rsidP="00AF19CD">
      <w:pPr>
        <w:tabs>
          <w:tab w:val="left" w:pos="993"/>
        </w:tabs>
        <w:jc w:val="both"/>
        <w:rPr>
          <w:sz w:val="24"/>
          <w:szCs w:val="24"/>
          <w:lang w:eastAsia="ru-RU"/>
        </w:rPr>
      </w:pP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w:t>
      </w:r>
      <w:r w:rsidRPr="00CF620F">
        <w:rPr>
          <w:sz w:val="24"/>
          <w:szCs w:val="24"/>
          <w:lang w:eastAsia="ru-RU"/>
        </w:rPr>
        <w:t>103 количество - 10 шт.</w:t>
      </w:r>
    </w:p>
    <w:p w:rsidR="00AF19CD" w:rsidRPr="00CF620F" w:rsidRDefault="00AF19CD" w:rsidP="00AF19CD">
      <w:pPr>
        <w:tabs>
          <w:tab w:val="left" w:pos="993"/>
        </w:tabs>
        <w:jc w:val="both"/>
        <w:rPr>
          <w:sz w:val="24"/>
          <w:szCs w:val="24"/>
          <w:lang w:eastAsia="ru-RU"/>
        </w:rPr>
      </w:pPr>
    </w:p>
    <w:p w:rsidR="00AF19CD" w:rsidRPr="00CF620F" w:rsidRDefault="00AF19CD" w:rsidP="00AF19CD">
      <w:pPr>
        <w:tabs>
          <w:tab w:val="left" w:pos="993"/>
        </w:tabs>
        <w:jc w:val="both"/>
        <w:rPr>
          <w:iCs/>
          <w:sz w:val="24"/>
          <w:szCs w:val="24"/>
          <w:lang w:eastAsia="ru-RU"/>
        </w:rPr>
      </w:pPr>
      <w:r w:rsidRPr="00CF620F">
        <w:rPr>
          <w:b/>
          <w:iCs/>
          <w:sz w:val="24"/>
          <w:szCs w:val="24"/>
          <w:lang w:eastAsia="ru-RU"/>
        </w:rPr>
        <w:t>4.3</w:t>
      </w:r>
      <w:r w:rsidRPr="00CF620F">
        <w:rPr>
          <w:iCs/>
          <w:sz w:val="24"/>
          <w:szCs w:val="24"/>
          <w:lang w:eastAsia="ru-RU"/>
        </w:rPr>
        <w:t xml:space="preserve"> Характеристики</w:t>
      </w:r>
      <w:r w:rsidRPr="00CF620F">
        <w:rPr>
          <w:b/>
          <w:sz w:val="24"/>
          <w:szCs w:val="24"/>
          <w:lang w:eastAsia="ru-RU"/>
        </w:rPr>
        <w:t xml:space="preserve"> </w:t>
      </w:r>
      <w:r w:rsidRPr="00CF620F">
        <w:rPr>
          <w:sz w:val="24"/>
          <w:szCs w:val="24"/>
          <w:lang w:val="en-US" w:eastAsia="ru-RU"/>
        </w:rPr>
        <w:t>ACRC</w:t>
      </w:r>
      <w:r w:rsidRPr="00CF620F">
        <w:rPr>
          <w:sz w:val="24"/>
          <w:szCs w:val="24"/>
          <w:lang w:eastAsia="ru-RU"/>
        </w:rPr>
        <w:t>103</w:t>
      </w:r>
      <w:r w:rsidRPr="00CF620F">
        <w:rPr>
          <w:iCs/>
          <w:sz w:val="24"/>
          <w:szCs w:val="24"/>
          <w:lang w:eastAsia="ru-RU"/>
        </w:rPr>
        <w:t>:</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Охлаждающая способность</w:t>
      </w:r>
      <w:r w:rsidRPr="00CF620F">
        <w:rPr>
          <w:sz w:val="24"/>
          <w:szCs w:val="24"/>
          <w:lang w:eastAsia="ru-RU"/>
        </w:rPr>
        <w:tab/>
      </w:r>
      <w:r w:rsidRPr="00CF620F">
        <w:rPr>
          <w:sz w:val="24"/>
          <w:szCs w:val="24"/>
          <w:lang w:eastAsia="ru-RU"/>
        </w:rPr>
        <w:tab/>
      </w:r>
      <w:r w:rsidRPr="00CF620F">
        <w:rPr>
          <w:sz w:val="24"/>
          <w:szCs w:val="24"/>
          <w:lang w:eastAsia="ru-RU"/>
        </w:rPr>
        <w:tab/>
        <w:t>18,2 кВт</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 xml:space="preserve">Расход воздуха </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1380 л/с</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Потребляемая мощность</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1000 Вт</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Потребляемая электроэнергия</w:t>
      </w:r>
      <w:r w:rsidRPr="00CF620F">
        <w:rPr>
          <w:sz w:val="24"/>
          <w:szCs w:val="24"/>
          <w:lang w:eastAsia="ru-RU"/>
        </w:rPr>
        <w:tab/>
      </w:r>
      <w:r w:rsidRPr="00CF620F">
        <w:rPr>
          <w:sz w:val="24"/>
          <w:szCs w:val="24"/>
          <w:lang w:eastAsia="ru-RU"/>
        </w:rPr>
        <w:tab/>
      </w:r>
      <w:r w:rsidRPr="00CF620F">
        <w:rPr>
          <w:sz w:val="24"/>
          <w:szCs w:val="24"/>
          <w:lang w:eastAsia="ru-RU"/>
        </w:rPr>
        <w:tab/>
        <w:t>220В/1ф/50Гц</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 xml:space="preserve">Теплоноситель </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раствор этиленгликоль 40%</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 xml:space="preserve">Входная температура теплоносителя </w:t>
      </w:r>
      <w:r w:rsidRPr="00CF620F">
        <w:rPr>
          <w:sz w:val="24"/>
          <w:szCs w:val="24"/>
          <w:lang w:eastAsia="ru-RU"/>
        </w:rPr>
        <w:tab/>
      </w:r>
      <w:r w:rsidRPr="00CF620F">
        <w:rPr>
          <w:sz w:val="24"/>
          <w:szCs w:val="24"/>
          <w:lang w:eastAsia="ru-RU"/>
        </w:rPr>
        <w:tab/>
        <w:t xml:space="preserve">7 </w:t>
      </w:r>
      <w:r w:rsidRPr="00CF620F">
        <w:rPr>
          <w:color w:val="000000"/>
          <w:sz w:val="24"/>
          <w:szCs w:val="24"/>
          <w:lang w:eastAsia="ru-RU"/>
        </w:rPr>
        <w:t>°</w:t>
      </w:r>
      <w:r w:rsidRPr="00CF620F">
        <w:rPr>
          <w:sz w:val="24"/>
          <w:szCs w:val="24"/>
          <w:lang w:eastAsia="ru-RU"/>
        </w:rPr>
        <w:t>С</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Выходная температура теплоносителя</w:t>
      </w:r>
      <w:r w:rsidRPr="00CF620F">
        <w:rPr>
          <w:sz w:val="24"/>
          <w:szCs w:val="24"/>
          <w:lang w:eastAsia="ru-RU"/>
        </w:rPr>
        <w:tab/>
      </w:r>
      <w:r w:rsidRPr="00CF620F">
        <w:rPr>
          <w:sz w:val="24"/>
          <w:szCs w:val="24"/>
          <w:lang w:eastAsia="ru-RU"/>
        </w:rPr>
        <w:tab/>
        <w:t xml:space="preserve">12,7 </w:t>
      </w:r>
      <w:r w:rsidRPr="00CF620F">
        <w:rPr>
          <w:color w:val="000000"/>
          <w:sz w:val="24"/>
          <w:szCs w:val="24"/>
          <w:lang w:eastAsia="ru-RU"/>
        </w:rPr>
        <w:t>°</w:t>
      </w:r>
      <w:r w:rsidRPr="00CF620F">
        <w:rPr>
          <w:sz w:val="24"/>
          <w:szCs w:val="24"/>
          <w:lang w:eastAsia="ru-RU"/>
        </w:rPr>
        <w:t>С</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Расход теплоносителя</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0,87 л/с</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Падение давления устройства</w:t>
      </w:r>
      <w:r w:rsidRPr="00CF620F">
        <w:rPr>
          <w:sz w:val="24"/>
          <w:szCs w:val="24"/>
          <w:lang w:eastAsia="ru-RU"/>
        </w:rPr>
        <w:tab/>
      </w:r>
      <w:r w:rsidRPr="00CF620F">
        <w:rPr>
          <w:sz w:val="24"/>
          <w:szCs w:val="24"/>
          <w:lang w:eastAsia="ru-RU"/>
        </w:rPr>
        <w:tab/>
      </w:r>
      <w:r w:rsidRPr="00CF620F">
        <w:rPr>
          <w:sz w:val="24"/>
          <w:szCs w:val="24"/>
          <w:lang w:eastAsia="ru-RU"/>
        </w:rPr>
        <w:tab/>
        <w:t>47,53 кПа</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Ширина</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300 мм</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Глубина</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107 мм</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Высота</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1991 мм</w:t>
      </w:r>
    </w:p>
    <w:p w:rsidR="00AF19CD" w:rsidRPr="00CF620F" w:rsidRDefault="00AF19CD" w:rsidP="00AF19CD">
      <w:pPr>
        <w:numPr>
          <w:ilvl w:val="0"/>
          <w:numId w:val="26"/>
        </w:numPr>
        <w:tabs>
          <w:tab w:val="left" w:pos="993"/>
        </w:tabs>
        <w:ind w:left="0" w:firstLine="709"/>
        <w:contextualSpacing/>
        <w:jc w:val="both"/>
        <w:rPr>
          <w:sz w:val="24"/>
          <w:szCs w:val="24"/>
          <w:lang w:eastAsia="ru-RU"/>
        </w:rPr>
      </w:pPr>
      <w:r w:rsidRPr="00CF620F">
        <w:rPr>
          <w:sz w:val="24"/>
          <w:szCs w:val="24"/>
          <w:lang w:eastAsia="ru-RU"/>
        </w:rPr>
        <w:t xml:space="preserve">Вес </w:t>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r>
      <w:r w:rsidRPr="00CF620F">
        <w:rPr>
          <w:sz w:val="24"/>
          <w:szCs w:val="24"/>
          <w:lang w:eastAsia="ru-RU"/>
        </w:rPr>
        <w:tab/>
        <w:t>162,73 кг</w:t>
      </w:r>
    </w:p>
    <w:p w:rsidR="00AF19CD" w:rsidRPr="00CF620F" w:rsidRDefault="00AF19CD" w:rsidP="00AF19CD">
      <w:pPr>
        <w:tabs>
          <w:tab w:val="left" w:pos="993"/>
        </w:tabs>
        <w:jc w:val="both"/>
        <w:rPr>
          <w:sz w:val="24"/>
          <w:szCs w:val="24"/>
          <w:lang w:eastAsia="ru-RU"/>
        </w:rPr>
      </w:pPr>
      <w:r w:rsidRPr="00CF620F">
        <w:rPr>
          <w:b/>
          <w:sz w:val="24"/>
          <w:szCs w:val="24"/>
          <w:lang w:eastAsia="ru-RU"/>
        </w:rPr>
        <w:t>4.4</w:t>
      </w:r>
      <w:r w:rsidRPr="00CF620F">
        <w:rPr>
          <w:sz w:val="24"/>
          <w:szCs w:val="24"/>
          <w:lang w:eastAsia="ru-RU"/>
        </w:rPr>
        <w:t xml:space="preserve"> На конкурс должно быть представлено оборудование систем прецизионного кондиционирования UNIFLAIR/</w:t>
      </w:r>
      <w:r w:rsidRPr="00CF620F">
        <w:rPr>
          <w:sz w:val="24"/>
          <w:szCs w:val="24"/>
          <w:lang w:val="en-US" w:eastAsia="ru-RU"/>
        </w:rPr>
        <w:t>APC</w:t>
      </w:r>
      <w:r w:rsidRPr="00CF620F">
        <w:rPr>
          <w:sz w:val="24"/>
          <w:szCs w:val="24"/>
          <w:lang w:eastAsia="ru-RU"/>
        </w:rPr>
        <w:t xml:space="preserve"> </w:t>
      </w:r>
      <w:r w:rsidRPr="00CF620F">
        <w:rPr>
          <w:sz w:val="24"/>
          <w:szCs w:val="24"/>
          <w:lang w:val="en-US" w:eastAsia="ru-RU"/>
        </w:rPr>
        <w:t>by</w:t>
      </w:r>
      <w:r w:rsidRPr="00CF620F">
        <w:rPr>
          <w:sz w:val="24"/>
          <w:szCs w:val="24"/>
          <w:lang w:eastAsia="ru-RU"/>
        </w:rPr>
        <w:t xml:space="preserve"> </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Electric</w:t>
      </w:r>
      <w:proofErr w:type="spellEnd"/>
      <w:r w:rsidRPr="00CF620F">
        <w:rPr>
          <w:sz w:val="24"/>
          <w:szCs w:val="24"/>
          <w:lang w:eastAsia="ru-RU"/>
        </w:rPr>
        <w:t xml:space="preserve"> (поставка, монтаж и пусконаладочные работы);</w:t>
      </w:r>
    </w:p>
    <w:p w:rsidR="00AF19CD" w:rsidRPr="00CF620F" w:rsidRDefault="00AF19CD" w:rsidP="00AF19CD">
      <w:pPr>
        <w:autoSpaceDE w:val="0"/>
        <w:autoSpaceDN w:val="0"/>
        <w:adjustRightInd w:val="0"/>
        <w:jc w:val="both"/>
        <w:rPr>
          <w:sz w:val="24"/>
          <w:szCs w:val="24"/>
          <w:lang w:eastAsia="ru-RU"/>
        </w:rPr>
      </w:pPr>
      <w:r w:rsidRPr="00CF620F">
        <w:rPr>
          <w:sz w:val="23"/>
          <w:szCs w:val="23"/>
          <w:lang w:eastAsia="ru-RU"/>
        </w:rPr>
        <w:t>П</w:t>
      </w:r>
      <w:r w:rsidRPr="00CF620F">
        <w:rPr>
          <w:sz w:val="24"/>
          <w:szCs w:val="24"/>
          <w:lang w:eastAsia="ru-RU"/>
        </w:rPr>
        <w:t xml:space="preserve">рецизионный напольный внутри рядный блок кондиционера, работающий на охлаждённом этиленгликоле (40%) от </w:t>
      </w:r>
      <w:proofErr w:type="spellStart"/>
      <w:r w:rsidRPr="00CF620F">
        <w:rPr>
          <w:sz w:val="24"/>
          <w:szCs w:val="24"/>
          <w:lang w:eastAsia="ru-RU"/>
        </w:rPr>
        <w:t>Чиллера</w:t>
      </w:r>
      <w:proofErr w:type="spellEnd"/>
      <w:r w:rsidRPr="00CF620F">
        <w:rPr>
          <w:sz w:val="24"/>
          <w:szCs w:val="24"/>
          <w:lang w:eastAsia="ru-RU"/>
        </w:rPr>
        <w:t xml:space="preserve"> (жидкостный охладитель) </w:t>
      </w:r>
      <w:r w:rsidRPr="00CF620F">
        <w:rPr>
          <w:sz w:val="24"/>
          <w:szCs w:val="24"/>
          <w:lang w:eastAsia="zh-CN"/>
        </w:rPr>
        <w:t>с передней горизонтальной</w:t>
      </w:r>
      <w:r w:rsidRPr="00CF620F">
        <w:rPr>
          <w:sz w:val="24"/>
          <w:szCs w:val="24"/>
          <w:lang w:eastAsia="ru-RU"/>
        </w:rPr>
        <w:t xml:space="preserve"> раздачей охлажденного воздуха в «холодный коридор» и горизонтальным забором горячего воздуха из «горячего коридора» - 10 шт.</w:t>
      </w:r>
    </w:p>
    <w:p w:rsidR="00AF19CD" w:rsidRPr="00CF620F" w:rsidRDefault="00AF19CD" w:rsidP="00AF19CD">
      <w:pPr>
        <w:widowControl w:val="0"/>
        <w:tabs>
          <w:tab w:val="left" w:pos="993"/>
        </w:tabs>
        <w:autoSpaceDE w:val="0"/>
        <w:autoSpaceDN w:val="0"/>
        <w:adjustRightInd w:val="0"/>
        <w:jc w:val="both"/>
        <w:rPr>
          <w:b/>
          <w:sz w:val="24"/>
          <w:szCs w:val="24"/>
          <w:lang w:eastAsia="ru-RU"/>
        </w:rPr>
      </w:pPr>
      <w:r w:rsidRPr="00CF620F">
        <w:rPr>
          <w:b/>
          <w:sz w:val="24"/>
          <w:szCs w:val="24"/>
          <w:lang w:eastAsia="ru-RU"/>
        </w:rPr>
        <w:t xml:space="preserve">4.5 </w:t>
      </w:r>
      <w:r w:rsidRPr="00CF620F">
        <w:rPr>
          <w:sz w:val="24"/>
          <w:szCs w:val="24"/>
          <w:lang w:eastAsia="ru-RU"/>
        </w:rPr>
        <w:t>Технические характеристики закупаемых систем прецизионного кондиционирования:</w:t>
      </w:r>
    </w:p>
    <w:p w:rsidR="00AF19CD" w:rsidRPr="00CF620F" w:rsidRDefault="00AF19CD" w:rsidP="00AF19CD">
      <w:pPr>
        <w:widowControl w:val="0"/>
        <w:numPr>
          <w:ilvl w:val="0"/>
          <w:numId w:val="27"/>
        </w:numPr>
        <w:tabs>
          <w:tab w:val="left" w:pos="993"/>
        </w:tabs>
        <w:autoSpaceDE w:val="0"/>
        <w:autoSpaceDN w:val="0"/>
        <w:adjustRightInd w:val="0"/>
        <w:ind w:left="709" w:firstLine="0"/>
        <w:contextualSpacing/>
        <w:jc w:val="both"/>
        <w:rPr>
          <w:sz w:val="24"/>
          <w:szCs w:val="24"/>
          <w:lang w:eastAsia="ru-RU"/>
        </w:rPr>
      </w:pPr>
      <w:r w:rsidRPr="00CF620F">
        <w:rPr>
          <w:sz w:val="24"/>
          <w:szCs w:val="24"/>
          <w:lang w:eastAsia="ru-RU"/>
        </w:rPr>
        <w:t>Ощутимая холодопроизводительность не менее 18,2 кВт при:</w:t>
      </w:r>
    </w:p>
    <w:p w:rsidR="00AF19CD" w:rsidRPr="00CF620F" w:rsidRDefault="00AF19CD" w:rsidP="00AF19CD">
      <w:pPr>
        <w:widowControl w:val="0"/>
        <w:tabs>
          <w:tab w:val="left" w:pos="993"/>
        </w:tabs>
        <w:autoSpaceDE w:val="0"/>
        <w:autoSpaceDN w:val="0"/>
        <w:adjustRightInd w:val="0"/>
        <w:ind w:left="709"/>
        <w:contextualSpacing/>
        <w:jc w:val="both"/>
        <w:rPr>
          <w:sz w:val="24"/>
          <w:szCs w:val="24"/>
          <w:lang w:eastAsia="ru-RU"/>
        </w:rPr>
      </w:pPr>
      <w:r w:rsidRPr="00CF620F">
        <w:rPr>
          <w:sz w:val="24"/>
          <w:szCs w:val="24"/>
          <w:lang w:eastAsia="ru-RU"/>
        </w:rPr>
        <w:t xml:space="preserve">- температуре воды на входе в 7,2 °C, </w:t>
      </w:r>
    </w:p>
    <w:p w:rsidR="00AF19CD" w:rsidRPr="00CF620F" w:rsidRDefault="00AF19CD" w:rsidP="00AF19CD">
      <w:pPr>
        <w:widowControl w:val="0"/>
        <w:tabs>
          <w:tab w:val="left" w:pos="993"/>
        </w:tabs>
        <w:autoSpaceDE w:val="0"/>
        <w:autoSpaceDN w:val="0"/>
        <w:adjustRightInd w:val="0"/>
        <w:ind w:left="709"/>
        <w:contextualSpacing/>
        <w:jc w:val="both"/>
        <w:rPr>
          <w:sz w:val="24"/>
          <w:szCs w:val="24"/>
          <w:lang w:eastAsia="ru-RU"/>
        </w:rPr>
      </w:pPr>
      <w:r w:rsidRPr="00CF620F">
        <w:rPr>
          <w:sz w:val="24"/>
          <w:szCs w:val="24"/>
          <w:lang w:eastAsia="ru-RU"/>
        </w:rPr>
        <w:t xml:space="preserve">- температуре потока возвратного воздуха 26,7 °С </w:t>
      </w:r>
    </w:p>
    <w:p w:rsidR="00AF19CD" w:rsidRPr="00CF620F" w:rsidRDefault="00AF19CD" w:rsidP="00AF19CD">
      <w:pPr>
        <w:widowControl w:val="0"/>
        <w:tabs>
          <w:tab w:val="left" w:pos="993"/>
        </w:tabs>
        <w:autoSpaceDE w:val="0"/>
        <w:autoSpaceDN w:val="0"/>
        <w:adjustRightInd w:val="0"/>
        <w:ind w:left="709"/>
        <w:contextualSpacing/>
        <w:jc w:val="both"/>
        <w:rPr>
          <w:sz w:val="24"/>
          <w:szCs w:val="24"/>
          <w:lang w:eastAsia="ru-RU"/>
        </w:rPr>
      </w:pPr>
      <w:r w:rsidRPr="00CF620F">
        <w:rPr>
          <w:sz w:val="24"/>
          <w:szCs w:val="24"/>
          <w:lang w:eastAsia="ru-RU"/>
        </w:rPr>
        <w:t>- разности температур охлажденной жидкости 5,5 °C на впуске и выпуске охлаждающего устройства</w:t>
      </w:r>
    </w:p>
    <w:p w:rsidR="00AF19CD" w:rsidRPr="00CF620F" w:rsidRDefault="00AF19CD" w:rsidP="00AF19CD">
      <w:pPr>
        <w:widowControl w:val="0"/>
        <w:tabs>
          <w:tab w:val="left" w:pos="993"/>
        </w:tabs>
        <w:autoSpaceDE w:val="0"/>
        <w:autoSpaceDN w:val="0"/>
        <w:adjustRightInd w:val="0"/>
        <w:ind w:left="709"/>
        <w:contextualSpacing/>
        <w:jc w:val="both"/>
        <w:rPr>
          <w:sz w:val="24"/>
          <w:szCs w:val="24"/>
          <w:lang w:eastAsia="ru-RU"/>
        </w:rPr>
      </w:pPr>
      <w:r w:rsidRPr="00CF620F">
        <w:rPr>
          <w:sz w:val="24"/>
          <w:szCs w:val="24"/>
          <w:lang w:eastAsia="ru-RU"/>
        </w:rPr>
        <w:t>- объеме расхода охлажденной воды 0,84 л/с;</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Электрическое подключение – 230В/1Ф/50Гц;</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sz w:val="24"/>
          <w:szCs w:val="24"/>
          <w:lang w:eastAsia="ru-RU"/>
        </w:rPr>
        <w:t>Основное электропитание – два блока питания, основной и резервный. В конфигурацию системы включены два силовых входа, подвод с верхней части.  Каждый вход питания обеспечивает 100% потребности устройства.</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Вентиляторы с регулируемой частотой вращения</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Питание вентиляторов – два блока питания, основной и резервный</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 xml:space="preserve">Количество вентиляторов не менее – 8 </w:t>
      </w:r>
      <w:proofErr w:type="spellStart"/>
      <w:r w:rsidRPr="00CF620F">
        <w:rPr>
          <w:sz w:val="24"/>
          <w:szCs w:val="24"/>
          <w:lang w:eastAsia="ru-RU"/>
        </w:rPr>
        <w:t>шт</w:t>
      </w:r>
      <w:proofErr w:type="spellEnd"/>
      <w:r w:rsidRPr="00CF620F">
        <w:rPr>
          <w:sz w:val="24"/>
          <w:szCs w:val="24"/>
          <w:lang w:eastAsia="ru-RU"/>
        </w:rPr>
        <w:t>;</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Внутренний расходомер охлажденной воды</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sz w:val="24"/>
          <w:szCs w:val="24"/>
          <w:lang w:eastAsia="ru-RU"/>
        </w:rPr>
        <w:t>Система отвода конденсата – с двумя поплавками (переполнение поддона конденсата и управление насосом откачки конденсата в канализацию/дренаж);</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Кабель детектор утечки воды/ датчик протечки жидкости;</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sz w:val="24"/>
          <w:szCs w:val="24"/>
          <w:lang w:eastAsia="ru-RU"/>
        </w:rPr>
        <w:t>Подключение трубопроводов – снизу, трубопроводы присоединяются к внутренним соединителям и выходят вниз. Все соединения являются муфтовыми для упрощения монтажа и обслуживания.;</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jc w:val="both"/>
        <w:rPr>
          <w:sz w:val="24"/>
          <w:szCs w:val="24"/>
          <w:lang w:eastAsia="ru-RU"/>
        </w:rPr>
      </w:pPr>
      <w:r w:rsidRPr="00CF620F">
        <w:rPr>
          <w:sz w:val="24"/>
          <w:szCs w:val="24"/>
          <w:lang w:eastAsia="ru-RU"/>
        </w:rPr>
        <w:t>Цвет корпуса – RAL7021 (черный);</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rFonts w:eastAsiaTheme="minorHAnsi"/>
          <w:sz w:val="24"/>
          <w:szCs w:val="24"/>
        </w:rPr>
        <w:t>Сетевое управление - плата сетевого управления обеспечивает многоуровневый доступ к функциям мониторинга, управления и оповещения о событиях через пользовательскую сеть.</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sz w:val="24"/>
          <w:szCs w:val="24"/>
          <w:lang w:eastAsia="ru-RU"/>
        </w:rPr>
        <w:t xml:space="preserve">Поддержка протоколов </w:t>
      </w:r>
      <w:r w:rsidRPr="00CF620F">
        <w:rPr>
          <w:sz w:val="24"/>
          <w:szCs w:val="24"/>
          <w:lang w:val="en-US" w:eastAsia="ru-RU"/>
        </w:rPr>
        <w:t>TCP</w:t>
      </w:r>
      <w:r w:rsidRPr="00CF620F">
        <w:rPr>
          <w:sz w:val="24"/>
          <w:szCs w:val="24"/>
          <w:lang w:eastAsia="ru-RU"/>
        </w:rPr>
        <w:t>/</w:t>
      </w:r>
      <w:r w:rsidRPr="00CF620F">
        <w:rPr>
          <w:sz w:val="24"/>
          <w:szCs w:val="24"/>
          <w:lang w:val="en-US" w:eastAsia="ru-RU"/>
        </w:rPr>
        <w:t>IP</w:t>
      </w:r>
      <w:r w:rsidRPr="00CF620F">
        <w:rPr>
          <w:sz w:val="24"/>
          <w:szCs w:val="24"/>
          <w:lang w:eastAsia="ru-RU"/>
        </w:rPr>
        <w:t xml:space="preserve">, </w:t>
      </w:r>
      <w:r w:rsidRPr="00CF620F">
        <w:rPr>
          <w:sz w:val="24"/>
          <w:szCs w:val="24"/>
          <w:lang w:val="en-US" w:eastAsia="ru-RU"/>
        </w:rPr>
        <w:t>SNMP</w:t>
      </w:r>
      <w:r w:rsidRPr="00CF620F">
        <w:rPr>
          <w:sz w:val="24"/>
          <w:szCs w:val="24"/>
          <w:lang w:eastAsia="ru-RU"/>
        </w:rPr>
        <w:t xml:space="preserve">, </w:t>
      </w:r>
      <w:r w:rsidRPr="00CF620F">
        <w:rPr>
          <w:sz w:val="24"/>
          <w:szCs w:val="24"/>
          <w:lang w:val="en-US" w:eastAsia="ru-RU"/>
        </w:rPr>
        <w:t>Modbus</w:t>
      </w:r>
      <w:r w:rsidRPr="00CF620F">
        <w:rPr>
          <w:sz w:val="24"/>
          <w:szCs w:val="24"/>
          <w:lang w:eastAsia="ru-RU"/>
        </w:rPr>
        <w:t xml:space="preserve"> (</w:t>
      </w:r>
      <w:r w:rsidRPr="00CF620F">
        <w:rPr>
          <w:sz w:val="24"/>
          <w:szCs w:val="24"/>
          <w:lang w:val="en-US" w:eastAsia="ru-RU"/>
        </w:rPr>
        <w:t>RS</w:t>
      </w:r>
      <w:r w:rsidRPr="00CF620F">
        <w:rPr>
          <w:sz w:val="24"/>
          <w:szCs w:val="24"/>
          <w:lang w:eastAsia="ru-RU"/>
        </w:rPr>
        <w:t>485/</w:t>
      </w:r>
      <w:r w:rsidRPr="00CF620F">
        <w:rPr>
          <w:sz w:val="24"/>
          <w:szCs w:val="24"/>
          <w:lang w:val="en-US" w:eastAsia="ru-RU"/>
        </w:rPr>
        <w:t>IP</w:t>
      </w:r>
      <w:r w:rsidRPr="00CF620F">
        <w:rPr>
          <w:sz w:val="24"/>
          <w:szCs w:val="24"/>
          <w:lang w:eastAsia="ru-RU"/>
        </w:rPr>
        <w:t xml:space="preserve">), </w:t>
      </w:r>
      <w:proofErr w:type="spellStart"/>
      <w:r w:rsidRPr="00CF620F">
        <w:rPr>
          <w:sz w:val="24"/>
          <w:szCs w:val="24"/>
          <w:lang w:val="en-US" w:eastAsia="ru-RU"/>
        </w:rPr>
        <w:t>BACnet</w:t>
      </w:r>
      <w:proofErr w:type="spellEnd"/>
      <w:r w:rsidRPr="00CF620F">
        <w:rPr>
          <w:sz w:val="24"/>
          <w:szCs w:val="24"/>
          <w:lang w:eastAsia="ru-RU"/>
        </w:rPr>
        <w:t xml:space="preserve"> (</w:t>
      </w:r>
      <w:r w:rsidRPr="00CF620F">
        <w:rPr>
          <w:sz w:val="24"/>
          <w:szCs w:val="24"/>
          <w:lang w:val="en-US" w:eastAsia="ru-RU"/>
        </w:rPr>
        <w:t>RS</w:t>
      </w:r>
      <w:r w:rsidRPr="00CF620F">
        <w:rPr>
          <w:sz w:val="24"/>
          <w:szCs w:val="24"/>
          <w:lang w:eastAsia="ru-RU"/>
        </w:rPr>
        <w:t>485/</w:t>
      </w:r>
      <w:r w:rsidRPr="00CF620F">
        <w:rPr>
          <w:sz w:val="24"/>
          <w:szCs w:val="24"/>
          <w:lang w:val="en-US" w:eastAsia="ru-RU"/>
        </w:rPr>
        <w:t>IP</w:t>
      </w:r>
      <w:r w:rsidRPr="00CF620F">
        <w:rPr>
          <w:sz w:val="24"/>
          <w:szCs w:val="24"/>
          <w:lang w:eastAsia="ru-RU"/>
        </w:rPr>
        <w:t xml:space="preserve">) и </w:t>
      </w:r>
      <w:r w:rsidRPr="00CF620F">
        <w:rPr>
          <w:sz w:val="24"/>
          <w:szCs w:val="24"/>
          <w:lang w:val="en-US" w:eastAsia="ru-RU"/>
        </w:rPr>
        <w:t>HTTP</w:t>
      </w:r>
      <w:r w:rsidRPr="00CF620F">
        <w:rPr>
          <w:sz w:val="24"/>
          <w:szCs w:val="24"/>
          <w:lang w:eastAsia="ru-RU"/>
        </w:rPr>
        <w:t>/</w:t>
      </w:r>
      <w:r w:rsidRPr="00CF620F">
        <w:rPr>
          <w:sz w:val="24"/>
          <w:szCs w:val="24"/>
          <w:lang w:val="en-US" w:eastAsia="ru-RU"/>
        </w:rPr>
        <w:t>HTTPS</w:t>
      </w:r>
      <w:r w:rsidRPr="00CF620F">
        <w:rPr>
          <w:sz w:val="24"/>
          <w:szCs w:val="24"/>
          <w:lang w:eastAsia="ru-RU"/>
        </w:rPr>
        <w:t xml:space="preserve"> (</w:t>
      </w:r>
      <w:r w:rsidRPr="00CF620F">
        <w:rPr>
          <w:sz w:val="24"/>
          <w:szCs w:val="24"/>
          <w:lang w:val="en-US" w:eastAsia="ru-RU"/>
        </w:rPr>
        <w:t>Web</w:t>
      </w:r>
      <w:r w:rsidRPr="00CF620F">
        <w:rPr>
          <w:sz w:val="24"/>
          <w:szCs w:val="24"/>
          <w:lang w:eastAsia="ru-RU"/>
        </w:rPr>
        <w:t>)</w:t>
      </w:r>
      <w:r w:rsidRPr="00CF620F">
        <w:rPr>
          <w:spacing w:val="-1"/>
          <w:sz w:val="24"/>
          <w:szCs w:val="24"/>
          <w:lang w:eastAsia="ru-RU"/>
        </w:rPr>
        <w:t>;</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jc w:val="both"/>
        <w:rPr>
          <w:sz w:val="24"/>
          <w:szCs w:val="24"/>
          <w:lang w:eastAsia="ru-RU"/>
        </w:rPr>
      </w:pPr>
      <w:r w:rsidRPr="00CF620F">
        <w:rPr>
          <w:rFonts w:eastAsiaTheme="minorHAnsi"/>
          <w:sz w:val="24"/>
          <w:szCs w:val="24"/>
        </w:rPr>
        <w:t>Экран/дисплей – для отображения данных, основных параметров, информации о состоянии системы</w:t>
      </w:r>
    </w:p>
    <w:p w:rsidR="00AF19CD" w:rsidRPr="00CF620F" w:rsidRDefault="00AF19CD" w:rsidP="00AF19CD">
      <w:pPr>
        <w:widowControl w:val="0"/>
        <w:numPr>
          <w:ilvl w:val="0"/>
          <w:numId w:val="27"/>
        </w:numPr>
        <w:tabs>
          <w:tab w:val="left" w:pos="993"/>
        </w:tabs>
        <w:autoSpaceDE w:val="0"/>
        <w:autoSpaceDN w:val="0"/>
        <w:adjustRightInd w:val="0"/>
        <w:ind w:left="993" w:hanging="284"/>
        <w:contextualSpacing/>
        <w:rPr>
          <w:spacing w:val="-1"/>
          <w:sz w:val="24"/>
          <w:szCs w:val="24"/>
          <w:lang w:eastAsia="ru-RU"/>
        </w:rPr>
      </w:pPr>
      <w:r w:rsidRPr="00CF620F">
        <w:rPr>
          <w:spacing w:val="-1"/>
          <w:sz w:val="24"/>
          <w:szCs w:val="24"/>
          <w:lang w:eastAsia="ru-RU"/>
        </w:rPr>
        <w:t xml:space="preserve">Подача охлажденного воздуха осуществляется с </w:t>
      </w:r>
      <w:r w:rsidRPr="00CF620F">
        <w:rPr>
          <w:sz w:val="24"/>
          <w:szCs w:val="24"/>
          <w:lang w:eastAsia="zh-CN"/>
        </w:rPr>
        <w:t>передней горизонтальной</w:t>
      </w:r>
      <w:r w:rsidRPr="00CF620F">
        <w:rPr>
          <w:sz w:val="24"/>
          <w:szCs w:val="24"/>
          <w:lang w:eastAsia="ru-RU"/>
        </w:rPr>
        <w:t xml:space="preserve"> раздачей в «холодный коридор» и горизонтальным забором горячего воздуха из «горячего коридора»</w:t>
      </w:r>
      <w:r w:rsidRPr="00CF620F">
        <w:rPr>
          <w:spacing w:val="-1"/>
          <w:sz w:val="24"/>
          <w:szCs w:val="24"/>
          <w:lang w:eastAsia="ru-RU"/>
        </w:rPr>
        <w:t xml:space="preserve">; </w:t>
      </w:r>
    </w:p>
    <w:p w:rsidR="00AF19CD" w:rsidRPr="00CF620F" w:rsidRDefault="00AF19CD" w:rsidP="00AF19CD">
      <w:pPr>
        <w:widowControl w:val="0"/>
        <w:numPr>
          <w:ilvl w:val="0"/>
          <w:numId w:val="27"/>
        </w:numPr>
        <w:tabs>
          <w:tab w:val="left" w:pos="993"/>
        </w:tabs>
        <w:autoSpaceDE w:val="0"/>
        <w:autoSpaceDN w:val="0"/>
        <w:adjustRightInd w:val="0"/>
        <w:ind w:left="709" w:firstLine="0"/>
        <w:contextualSpacing/>
        <w:rPr>
          <w:sz w:val="24"/>
          <w:szCs w:val="24"/>
          <w:lang w:eastAsia="ru-RU"/>
        </w:rPr>
      </w:pPr>
      <w:r w:rsidRPr="00CF620F">
        <w:rPr>
          <w:sz w:val="24"/>
          <w:szCs w:val="24"/>
          <w:lang w:eastAsia="ru-RU"/>
        </w:rPr>
        <w:t>Датчики температуры потока воздуха, на входе и выходе блока (отображается в мониторинге системы)</w:t>
      </w:r>
      <w:r w:rsidRPr="00CF620F">
        <w:rPr>
          <w:spacing w:val="-1"/>
          <w:sz w:val="24"/>
          <w:szCs w:val="24"/>
          <w:lang w:eastAsia="ru-RU"/>
        </w:rPr>
        <w:t xml:space="preserve">; </w:t>
      </w:r>
    </w:p>
    <w:p w:rsidR="00AF19CD" w:rsidRPr="00CF620F" w:rsidRDefault="00AF19CD" w:rsidP="00AF19CD">
      <w:pPr>
        <w:widowControl w:val="0"/>
        <w:numPr>
          <w:ilvl w:val="0"/>
          <w:numId w:val="27"/>
        </w:numPr>
        <w:tabs>
          <w:tab w:val="left" w:pos="993"/>
        </w:tabs>
        <w:autoSpaceDE w:val="0"/>
        <w:autoSpaceDN w:val="0"/>
        <w:adjustRightInd w:val="0"/>
        <w:ind w:left="709" w:firstLine="0"/>
        <w:contextualSpacing/>
        <w:rPr>
          <w:sz w:val="24"/>
          <w:szCs w:val="24"/>
          <w:lang w:eastAsia="ru-RU"/>
        </w:rPr>
      </w:pPr>
      <w:r w:rsidRPr="00CF620F">
        <w:rPr>
          <w:sz w:val="24"/>
          <w:szCs w:val="24"/>
          <w:lang w:eastAsia="ru-RU"/>
        </w:rPr>
        <w:t>Датчики температуры теплоносителя на входе и выходе теплообменника блока</w:t>
      </w:r>
    </w:p>
    <w:p w:rsidR="00AF19CD" w:rsidRPr="00CF620F" w:rsidRDefault="00AF19CD" w:rsidP="00AF19CD">
      <w:pPr>
        <w:widowControl w:val="0"/>
        <w:numPr>
          <w:ilvl w:val="0"/>
          <w:numId w:val="27"/>
        </w:numPr>
        <w:tabs>
          <w:tab w:val="left" w:pos="993"/>
        </w:tabs>
        <w:autoSpaceDE w:val="0"/>
        <w:autoSpaceDN w:val="0"/>
        <w:adjustRightInd w:val="0"/>
        <w:ind w:left="0" w:firstLine="709"/>
        <w:contextualSpacing/>
        <w:rPr>
          <w:sz w:val="24"/>
          <w:szCs w:val="24"/>
          <w:lang w:eastAsia="ru-RU"/>
        </w:rPr>
      </w:pPr>
      <w:r w:rsidRPr="00CF620F">
        <w:rPr>
          <w:sz w:val="24"/>
          <w:szCs w:val="24"/>
          <w:lang w:eastAsia="ru-RU"/>
        </w:rPr>
        <w:t>Воздушные фильтры – моющийся, обслуживаемый фильтр</w:t>
      </w:r>
    </w:p>
    <w:p w:rsidR="00AF19CD" w:rsidRPr="00CF620F" w:rsidRDefault="00AF19CD" w:rsidP="00AF19CD">
      <w:pPr>
        <w:widowControl w:val="0"/>
        <w:tabs>
          <w:tab w:val="left" w:pos="993"/>
        </w:tabs>
        <w:autoSpaceDE w:val="0"/>
        <w:autoSpaceDN w:val="0"/>
        <w:adjustRightInd w:val="0"/>
        <w:contextualSpacing/>
        <w:rPr>
          <w:b/>
          <w:spacing w:val="1"/>
          <w:sz w:val="24"/>
          <w:szCs w:val="24"/>
          <w:lang w:eastAsia="ru-RU"/>
        </w:rPr>
      </w:pPr>
      <w:r w:rsidRPr="00CF620F">
        <w:rPr>
          <w:b/>
          <w:spacing w:val="1"/>
          <w:sz w:val="24"/>
          <w:szCs w:val="24"/>
          <w:lang w:eastAsia="ru-RU"/>
        </w:rPr>
        <w:t>4.6 Общие технические данные</w:t>
      </w:r>
    </w:p>
    <w:p w:rsidR="00AF19CD" w:rsidRPr="00CF620F" w:rsidRDefault="00AF19CD" w:rsidP="00AF19CD">
      <w:pPr>
        <w:widowControl w:val="0"/>
        <w:tabs>
          <w:tab w:val="left" w:pos="993"/>
        </w:tabs>
        <w:autoSpaceDE w:val="0"/>
        <w:autoSpaceDN w:val="0"/>
        <w:adjustRightInd w:val="0"/>
        <w:contextualSpacing/>
        <w:rPr>
          <w:rFonts w:eastAsiaTheme="minorHAnsi"/>
        </w:rPr>
      </w:pPr>
    </w:p>
    <w:tbl>
      <w:tblPr>
        <w:tblW w:w="9351" w:type="dxa"/>
        <w:tblLook w:val="04A0" w:firstRow="1" w:lastRow="0" w:firstColumn="1" w:lastColumn="0" w:noHBand="0" w:noVBand="1"/>
      </w:tblPr>
      <w:tblGrid>
        <w:gridCol w:w="5240"/>
        <w:gridCol w:w="4111"/>
      </w:tblGrid>
      <w:tr w:rsidR="00AF19CD" w:rsidRPr="00CF620F" w:rsidTr="007B7393">
        <w:trPr>
          <w:trHeight w:val="33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CD" w:rsidRPr="00CF620F" w:rsidRDefault="00AF19CD" w:rsidP="00AF19CD">
            <w:pPr>
              <w:rPr>
                <w:b/>
                <w:bCs/>
                <w:color w:val="000000"/>
                <w:sz w:val="24"/>
                <w:szCs w:val="24"/>
                <w:lang w:eastAsia="ru-RU"/>
              </w:rPr>
            </w:pPr>
            <w:r w:rsidRPr="00CF620F">
              <w:rPr>
                <w:b/>
                <w:bCs/>
                <w:color w:val="000000"/>
                <w:sz w:val="24"/>
                <w:szCs w:val="24"/>
                <w:lang w:eastAsia="ru-RU"/>
              </w:rPr>
              <w:t>ACRC301S</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КЛАПАНЫ ПЛАВНОГО ДЕЙСТВИЯ</w:t>
            </w:r>
          </w:p>
        </w:tc>
        <w:tc>
          <w:tcPr>
            <w:tcW w:w="4111" w:type="dxa"/>
            <w:tcBorders>
              <w:top w:val="single" w:sz="4" w:space="0" w:color="auto"/>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52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Диаметр 3-ходового шарового клапана, нормальная трубная резьба (NPT) в мм (дюймах) (регулирующий клапан)</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25,4 (1) (30,8)</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ВОЗДУШНАЯ СИСТЕМА</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 xml:space="preserve">200 мм (7,9 дюйм) </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Стандартный фильтр</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Осевые диагональные вентиляторы с приводом постоянного тока</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Объем воздуха, л/с (куб. фут/мин.)</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1.510 (3.200)</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Мотор вентилятора – мощность, Вт (каждый)</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95</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Количество вентиляторов</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8</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Поправочный коэффициент в таблице «Технические характеристики»*</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ТЕМПЕРАТУРА ВОДЫ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Минимальная температура на впуске, ºC (ºF)</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5 (41)</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Максимальная температура на впуске, ºC (ºF)</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15,5 (60)</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ТЕПЛООБМЕННИК: МЕДНЫЙ ЗМЕЕВИК, АЛЮМИНИЕВОЕ ОРЕБРЕНИЕ</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3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Лобовое сечение, м</w:t>
            </w:r>
            <w:r w:rsidRPr="00CF620F">
              <w:rPr>
                <w:color w:val="000000"/>
                <w:sz w:val="23"/>
                <w:szCs w:val="23"/>
                <w:vertAlign w:val="superscript"/>
                <w:lang w:eastAsia="ru-RU"/>
              </w:rPr>
              <w:t>2</w:t>
            </w:r>
            <w:r w:rsidRPr="00CF620F">
              <w:rPr>
                <w:color w:val="000000"/>
                <w:sz w:val="19"/>
                <w:szCs w:val="19"/>
                <w:lang w:eastAsia="ru-RU"/>
              </w:rPr>
              <w:t xml:space="preserve"> (фут</w:t>
            </w:r>
            <w:r w:rsidRPr="00CF620F">
              <w:rPr>
                <w:color w:val="000000"/>
                <w:sz w:val="23"/>
                <w:szCs w:val="23"/>
                <w:vertAlign w:val="superscript"/>
                <w:lang w:eastAsia="ru-RU"/>
              </w:rPr>
              <w:t>2</w:t>
            </w:r>
            <w:r w:rsidRPr="00CF620F">
              <w:rPr>
                <w:color w:val="000000"/>
                <w:sz w:val="19"/>
                <w:szCs w:val="19"/>
                <w:lang w:eastAsia="ru-RU"/>
              </w:rPr>
              <w:t>)</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0,510 (5,5)</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Кол-во рядов</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3</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Скорость в лобовом сечении, м/с (фут/мин.)</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2,95 (582)</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МОЮЩИЕСЯ ФИЛЬТРЫ (СТАНДАРТНАЯ КОМПЛЕКТАЦИЯ)</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Кол-во</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Размер, мм (дюймы)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238 x 933 (9,375 x 36,75)</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Толщина, мм (дюймы)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12,7 (1/2)</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Эффективность, %</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&lt;20% MERV 1</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ФИЗИЧЕСКИЕ ДАННЫЕ</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Масса нетто, кг (фунт)</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184 (406)</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Эксплуатационная масса, кг (фунт)</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192 (423)</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Высота, мм (дюймы)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1.991 (78,39)</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Ширина, мм (дюйм)</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300 (11,81)</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Толщина, мм (дюймы)</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1.095 (43,11)</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ДИАМЕТРЫ СОЕДИНЕНИЙ</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Охлажденная вода. Контур подачи, мм (дюймы)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25,4 (1) нормальная трубная резьба (NPT)</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Охлажденная вода. Контур возврата, мм (дюймы)</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25,4 (1) нормальная трубная резьба (NPT)</w:t>
            </w:r>
          </w:p>
        </w:tc>
      </w:tr>
      <w:tr w:rsidR="00AF19CD" w:rsidRPr="00CF620F" w:rsidTr="007B7393">
        <w:trPr>
          <w:trHeight w:val="52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Слив конденсата. Контур слива, мм (дюймы)</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 xml:space="preserve">4,77 (3/16) </w:t>
            </w:r>
            <w:proofErr w:type="spellStart"/>
            <w:r w:rsidRPr="00CF620F">
              <w:rPr>
                <w:color w:val="000000"/>
                <w:sz w:val="19"/>
                <w:szCs w:val="19"/>
                <w:lang w:eastAsia="ru-RU"/>
              </w:rPr>
              <w:t>внутр</w:t>
            </w:r>
            <w:proofErr w:type="spellEnd"/>
            <w:r w:rsidRPr="00CF620F">
              <w:rPr>
                <w:color w:val="000000"/>
                <w:sz w:val="19"/>
                <w:szCs w:val="19"/>
                <w:lang w:eastAsia="ru-RU"/>
              </w:rPr>
              <w:t>. диаметр, 6,35 (1/4) наружный диаметр</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b/>
                <w:bCs/>
                <w:color w:val="000000"/>
                <w:sz w:val="19"/>
                <w:szCs w:val="19"/>
                <w:lang w:eastAsia="ru-RU"/>
              </w:rPr>
            </w:pPr>
            <w:r w:rsidRPr="00CF620F">
              <w:rPr>
                <w:b/>
                <w:bCs/>
                <w:color w:val="000000"/>
                <w:sz w:val="19"/>
                <w:szCs w:val="19"/>
                <w:lang w:eastAsia="ru-RU"/>
              </w:rPr>
              <w:t>СИСТЕМА УПРАВЛЕНИЯ КОНДЕНСАТОМ С ДВУМЯ ПОПЛАВКАМИ</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22"/>
                <w:szCs w:val="22"/>
                <w:lang w:eastAsia="ru-RU"/>
              </w:rPr>
            </w:pPr>
            <w:r w:rsidRPr="00CF620F">
              <w:rPr>
                <w:color w:val="000000"/>
                <w:sz w:val="22"/>
                <w:szCs w:val="22"/>
                <w:lang w:eastAsia="ru-RU"/>
              </w:rPr>
              <w:t> </w:t>
            </w:r>
          </w:p>
        </w:tc>
      </w:tr>
      <w:tr w:rsidR="00AF19CD" w:rsidRPr="00CF620F" w:rsidTr="007B7393">
        <w:trPr>
          <w:trHeight w:val="30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Расход, л/час (галлон/мин)</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5 (1,3)</w:t>
            </w:r>
          </w:p>
        </w:tc>
      </w:tr>
      <w:tr w:rsidR="00AF19CD" w:rsidRPr="00CF620F" w:rsidTr="007B7393">
        <w:trPr>
          <w:trHeight w:val="330"/>
        </w:trPr>
        <w:tc>
          <w:tcPr>
            <w:tcW w:w="5240" w:type="dxa"/>
            <w:tcBorders>
              <w:top w:val="nil"/>
              <w:left w:val="single" w:sz="8" w:space="0" w:color="auto"/>
              <w:bottom w:val="single" w:sz="4"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Максимальное расстояние, м (футы)</w:t>
            </w:r>
            <w:r w:rsidRPr="00CF620F">
              <w:rPr>
                <w:color w:val="000000"/>
                <w:sz w:val="23"/>
                <w:szCs w:val="23"/>
                <w:vertAlign w:val="superscript"/>
                <w:lang w:eastAsia="ru-RU"/>
              </w:rPr>
              <w:t>†</w:t>
            </w:r>
          </w:p>
        </w:tc>
        <w:tc>
          <w:tcPr>
            <w:tcW w:w="4111" w:type="dxa"/>
            <w:tcBorders>
              <w:top w:val="nil"/>
              <w:left w:val="nil"/>
              <w:bottom w:val="single" w:sz="4"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15,2 (50)</w:t>
            </w:r>
          </w:p>
        </w:tc>
      </w:tr>
      <w:tr w:rsidR="00AF19CD" w:rsidRPr="00CF620F" w:rsidTr="007B7393">
        <w:trPr>
          <w:trHeight w:val="315"/>
        </w:trPr>
        <w:tc>
          <w:tcPr>
            <w:tcW w:w="5240" w:type="dxa"/>
            <w:tcBorders>
              <w:top w:val="nil"/>
              <w:left w:val="single" w:sz="8" w:space="0" w:color="auto"/>
              <w:bottom w:val="single" w:sz="8" w:space="0" w:color="auto"/>
              <w:right w:val="single" w:sz="4" w:space="0" w:color="auto"/>
            </w:tcBorders>
            <w:shd w:val="clear" w:color="auto" w:fill="auto"/>
            <w:vAlign w:val="center"/>
            <w:hideMark/>
          </w:tcPr>
          <w:p w:rsidR="00AF19CD" w:rsidRPr="00CF620F" w:rsidRDefault="00AF19CD" w:rsidP="00AF19CD">
            <w:pPr>
              <w:rPr>
                <w:color w:val="000000"/>
                <w:sz w:val="19"/>
                <w:szCs w:val="19"/>
                <w:lang w:eastAsia="ru-RU"/>
              </w:rPr>
            </w:pPr>
            <w:r w:rsidRPr="00CF620F">
              <w:rPr>
                <w:color w:val="000000"/>
                <w:sz w:val="19"/>
                <w:szCs w:val="19"/>
                <w:lang w:eastAsia="ru-RU"/>
              </w:rPr>
              <w:t>Максимальный подъем, м (футы)</w:t>
            </w:r>
          </w:p>
        </w:tc>
        <w:tc>
          <w:tcPr>
            <w:tcW w:w="4111" w:type="dxa"/>
            <w:tcBorders>
              <w:top w:val="nil"/>
              <w:left w:val="nil"/>
              <w:bottom w:val="single" w:sz="8" w:space="0" w:color="auto"/>
              <w:right w:val="single" w:sz="8" w:space="0" w:color="auto"/>
            </w:tcBorders>
            <w:shd w:val="clear" w:color="auto" w:fill="auto"/>
            <w:vAlign w:val="center"/>
            <w:hideMark/>
          </w:tcPr>
          <w:p w:rsidR="00AF19CD" w:rsidRPr="00CF620F" w:rsidRDefault="00AF19CD" w:rsidP="00AF19CD">
            <w:pPr>
              <w:jc w:val="center"/>
              <w:rPr>
                <w:color w:val="000000"/>
                <w:sz w:val="19"/>
                <w:szCs w:val="19"/>
                <w:lang w:eastAsia="ru-RU"/>
              </w:rPr>
            </w:pPr>
            <w:r w:rsidRPr="00CF620F">
              <w:rPr>
                <w:color w:val="000000"/>
                <w:sz w:val="19"/>
                <w:szCs w:val="19"/>
                <w:lang w:eastAsia="ru-RU"/>
              </w:rPr>
              <w:t>4,9 (16)</w:t>
            </w:r>
          </w:p>
        </w:tc>
      </w:tr>
    </w:tbl>
    <w:p w:rsidR="00AF19CD" w:rsidRPr="00CF620F" w:rsidRDefault="00AF19CD" w:rsidP="00AF19CD">
      <w:pPr>
        <w:widowControl w:val="0"/>
        <w:tabs>
          <w:tab w:val="left" w:pos="993"/>
        </w:tabs>
        <w:autoSpaceDE w:val="0"/>
        <w:autoSpaceDN w:val="0"/>
        <w:adjustRightInd w:val="0"/>
        <w:ind w:left="709"/>
        <w:contextualSpacing/>
        <w:jc w:val="both"/>
        <w:rPr>
          <w:sz w:val="24"/>
          <w:szCs w:val="24"/>
          <w:lang w:eastAsia="ru-RU"/>
        </w:rPr>
      </w:pPr>
    </w:p>
    <w:p w:rsidR="00AF19CD" w:rsidRPr="00CF620F" w:rsidRDefault="00AF19CD" w:rsidP="00AF19CD">
      <w:pPr>
        <w:tabs>
          <w:tab w:val="left" w:pos="993"/>
        </w:tabs>
        <w:ind w:firstLine="709"/>
        <w:jc w:val="both"/>
        <w:rPr>
          <w:sz w:val="24"/>
          <w:szCs w:val="24"/>
          <w:lang w:eastAsia="ru-RU"/>
        </w:rPr>
      </w:pPr>
    </w:p>
    <w:p w:rsidR="00AF19CD" w:rsidRPr="00CF620F" w:rsidRDefault="00AF19CD" w:rsidP="00AF19CD">
      <w:pPr>
        <w:tabs>
          <w:tab w:val="left" w:pos="993"/>
        </w:tabs>
        <w:jc w:val="both"/>
        <w:rPr>
          <w:spacing w:val="1"/>
          <w:sz w:val="24"/>
          <w:szCs w:val="24"/>
          <w:lang w:eastAsia="ru-RU"/>
        </w:rPr>
      </w:pPr>
      <w:r w:rsidRPr="00CF620F">
        <w:rPr>
          <w:b/>
          <w:sz w:val="24"/>
          <w:szCs w:val="24"/>
          <w:lang w:eastAsia="ru-RU"/>
        </w:rPr>
        <w:t xml:space="preserve">5.  Обязательные квалификационные требования к потенциальным поставщикам: </w:t>
      </w:r>
      <w:r w:rsidRPr="00CF620F">
        <w:rPr>
          <w:b/>
          <w:sz w:val="24"/>
          <w:szCs w:val="24"/>
          <w:lang w:eastAsia="ru-RU"/>
        </w:rPr>
        <w:br/>
      </w:r>
      <w:r w:rsidRPr="00CF620F">
        <w:rPr>
          <w:b/>
          <w:spacing w:val="1"/>
          <w:sz w:val="24"/>
          <w:szCs w:val="24"/>
          <w:lang w:eastAsia="ru-RU"/>
        </w:rPr>
        <w:t>5.1</w:t>
      </w:r>
      <w:r w:rsidRPr="00CF620F">
        <w:rPr>
          <w:spacing w:val="1"/>
          <w:sz w:val="24"/>
          <w:szCs w:val="24"/>
          <w:lang w:eastAsia="ru-RU"/>
        </w:rPr>
        <w:t xml:space="preserve"> Наличие опыта в области построения серверных помещений (ЦОД), сервисного технического обслуживания, монтажа и ремонта систем прецизионного кондиционирования </w:t>
      </w:r>
      <w:r w:rsidRPr="00CF620F">
        <w:rPr>
          <w:sz w:val="24"/>
          <w:szCs w:val="24"/>
          <w:lang w:eastAsia="ru-RU"/>
        </w:rPr>
        <w:t>известных мировых производителей UNIFLAIR/</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Electric</w:t>
      </w:r>
      <w:proofErr w:type="spellEnd"/>
      <w:r w:rsidRPr="00CF620F">
        <w:rPr>
          <w:sz w:val="24"/>
          <w:szCs w:val="24"/>
          <w:lang w:eastAsia="ru-RU"/>
        </w:rPr>
        <w:t xml:space="preserve">, </w:t>
      </w:r>
      <w:proofErr w:type="spellStart"/>
      <w:r w:rsidRPr="00CF620F">
        <w:rPr>
          <w:sz w:val="24"/>
          <w:szCs w:val="24"/>
          <w:lang w:eastAsia="ru-RU"/>
        </w:rPr>
        <w:t>Vertiv</w:t>
      </w:r>
      <w:proofErr w:type="spellEnd"/>
      <w:r w:rsidRPr="00CF620F">
        <w:rPr>
          <w:sz w:val="24"/>
          <w:szCs w:val="24"/>
          <w:lang w:eastAsia="ru-RU"/>
        </w:rPr>
        <w:t>/</w:t>
      </w:r>
      <w:proofErr w:type="spellStart"/>
      <w:r w:rsidRPr="00CF620F">
        <w:rPr>
          <w:sz w:val="24"/>
          <w:szCs w:val="24"/>
          <w:lang w:eastAsia="ru-RU"/>
        </w:rPr>
        <w:t>Emerson</w:t>
      </w:r>
      <w:proofErr w:type="spellEnd"/>
      <w:r w:rsidRPr="00CF620F">
        <w:rPr>
          <w:sz w:val="24"/>
          <w:szCs w:val="24"/>
          <w:lang w:eastAsia="ru-RU"/>
        </w:rPr>
        <w:t xml:space="preserve"> </w:t>
      </w:r>
      <w:proofErr w:type="spellStart"/>
      <w:r w:rsidRPr="00CF620F">
        <w:rPr>
          <w:sz w:val="24"/>
          <w:szCs w:val="24"/>
          <w:lang w:eastAsia="ru-RU"/>
        </w:rPr>
        <w:t>Network</w:t>
      </w:r>
      <w:proofErr w:type="spellEnd"/>
      <w:r w:rsidRPr="00CF620F">
        <w:rPr>
          <w:sz w:val="24"/>
          <w:szCs w:val="24"/>
          <w:lang w:eastAsia="ru-RU"/>
        </w:rPr>
        <w:t xml:space="preserve"> </w:t>
      </w:r>
      <w:proofErr w:type="spellStart"/>
      <w:r w:rsidRPr="00CF620F">
        <w:rPr>
          <w:sz w:val="24"/>
          <w:szCs w:val="24"/>
          <w:lang w:eastAsia="ru-RU"/>
        </w:rPr>
        <w:t>Power</w:t>
      </w:r>
      <w:proofErr w:type="spellEnd"/>
      <w:r w:rsidRPr="00CF620F">
        <w:rPr>
          <w:sz w:val="24"/>
          <w:szCs w:val="24"/>
          <w:lang w:eastAsia="ru-RU"/>
        </w:rPr>
        <w:t xml:space="preserve">, </w:t>
      </w:r>
      <w:proofErr w:type="spellStart"/>
      <w:r w:rsidRPr="00CF620F">
        <w:rPr>
          <w:spacing w:val="1"/>
          <w:sz w:val="24"/>
          <w:szCs w:val="24"/>
          <w:lang w:val="en-US" w:eastAsia="ru-RU"/>
        </w:rPr>
        <w:t>Stulz</w:t>
      </w:r>
      <w:proofErr w:type="spellEnd"/>
      <w:r w:rsidRPr="00CF620F">
        <w:rPr>
          <w:spacing w:val="1"/>
          <w:sz w:val="24"/>
          <w:szCs w:val="24"/>
          <w:lang w:eastAsia="ru-RU"/>
        </w:rPr>
        <w:t>,</w:t>
      </w:r>
      <w:r w:rsidRPr="00CF620F">
        <w:rPr>
          <w:sz w:val="24"/>
          <w:szCs w:val="24"/>
          <w:lang w:eastAsia="ru-RU"/>
        </w:rPr>
        <w:t xml:space="preserve"> </w:t>
      </w:r>
      <w:proofErr w:type="spellStart"/>
      <w:r w:rsidRPr="00CF620F">
        <w:rPr>
          <w:sz w:val="24"/>
          <w:szCs w:val="24"/>
          <w:lang w:eastAsia="ru-RU"/>
        </w:rPr>
        <w:t>Huawei</w:t>
      </w:r>
      <w:proofErr w:type="spellEnd"/>
      <w:r w:rsidRPr="00CF620F">
        <w:rPr>
          <w:spacing w:val="1"/>
          <w:sz w:val="24"/>
          <w:szCs w:val="24"/>
          <w:lang w:eastAsia="ru-RU"/>
        </w:rPr>
        <w:t xml:space="preserve"> не менее пяти лет.</w:t>
      </w:r>
    </w:p>
    <w:p w:rsidR="00AF19CD" w:rsidRPr="00CF620F" w:rsidRDefault="00AF19CD" w:rsidP="00AF19CD">
      <w:pPr>
        <w:tabs>
          <w:tab w:val="left" w:pos="993"/>
        </w:tabs>
        <w:jc w:val="both"/>
        <w:rPr>
          <w:spacing w:val="1"/>
          <w:sz w:val="24"/>
          <w:szCs w:val="24"/>
          <w:lang w:eastAsia="ru-RU"/>
        </w:rPr>
      </w:pPr>
      <w:r w:rsidRPr="00CF620F">
        <w:rPr>
          <w:b/>
          <w:spacing w:val="1"/>
          <w:sz w:val="24"/>
          <w:szCs w:val="24"/>
          <w:lang w:eastAsia="ru-RU"/>
        </w:rPr>
        <w:t>5.2</w:t>
      </w:r>
      <w:r w:rsidRPr="00CF620F">
        <w:rPr>
          <w:spacing w:val="1"/>
          <w:sz w:val="24"/>
          <w:szCs w:val="24"/>
          <w:lang w:eastAsia="ru-RU"/>
        </w:rPr>
        <w:t xml:space="preserve"> Для компаний ранее не предоставлявших услуг Банку необходимо предоставить 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производства компаний </w:t>
      </w:r>
      <w:r w:rsidRPr="00CF620F">
        <w:rPr>
          <w:sz w:val="24"/>
          <w:szCs w:val="24"/>
          <w:lang w:eastAsia="ru-RU"/>
        </w:rPr>
        <w:t>известных мировых производителей UNIFLAIR/</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Electric</w:t>
      </w:r>
      <w:proofErr w:type="spellEnd"/>
      <w:r w:rsidRPr="00CF620F">
        <w:rPr>
          <w:sz w:val="24"/>
          <w:szCs w:val="24"/>
          <w:lang w:eastAsia="ru-RU"/>
        </w:rPr>
        <w:t xml:space="preserve">, </w:t>
      </w:r>
      <w:proofErr w:type="spellStart"/>
      <w:r w:rsidRPr="00CF620F">
        <w:rPr>
          <w:sz w:val="24"/>
          <w:szCs w:val="24"/>
          <w:lang w:eastAsia="ru-RU"/>
        </w:rPr>
        <w:t>Vertiv</w:t>
      </w:r>
      <w:proofErr w:type="spellEnd"/>
      <w:r w:rsidRPr="00CF620F">
        <w:rPr>
          <w:sz w:val="24"/>
          <w:szCs w:val="24"/>
          <w:lang w:eastAsia="ru-RU"/>
        </w:rPr>
        <w:t>/</w:t>
      </w:r>
      <w:proofErr w:type="spellStart"/>
      <w:r w:rsidRPr="00CF620F">
        <w:rPr>
          <w:sz w:val="24"/>
          <w:szCs w:val="24"/>
          <w:lang w:eastAsia="ru-RU"/>
        </w:rPr>
        <w:t>Emerson</w:t>
      </w:r>
      <w:proofErr w:type="spellEnd"/>
      <w:r w:rsidRPr="00CF620F">
        <w:rPr>
          <w:sz w:val="24"/>
          <w:szCs w:val="24"/>
          <w:lang w:eastAsia="ru-RU"/>
        </w:rPr>
        <w:t xml:space="preserve"> </w:t>
      </w:r>
      <w:proofErr w:type="spellStart"/>
      <w:r w:rsidRPr="00CF620F">
        <w:rPr>
          <w:sz w:val="24"/>
          <w:szCs w:val="24"/>
          <w:lang w:eastAsia="ru-RU"/>
        </w:rPr>
        <w:t>Network</w:t>
      </w:r>
      <w:proofErr w:type="spellEnd"/>
      <w:r w:rsidRPr="00CF620F">
        <w:rPr>
          <w:sz w:val="24"/>
          <w:szCs w:val="24"/>
          <w:lang w:eastAsia="ru-RU"/>
        </w:rPr>
        <w:t xml:space="preserve"> </w:t>
      </w:r>
      <w:proofErr w:type="spellStart"/>
      <w:r w:rsidRPr="00CF620F">
        <w:rPr>
          <w:sz w:val="24"/>
          <w:szCs w:val="24"/>
          <w:lang w:eastAsia="ru-RU"/>
        </w:rPr>
        <w:t>Power</w:t>
      </w:r>
      <w:proofErr w:type="spellEnd"/>
      <w:r w:rsidRPr="00CF620F">
        <w:rPr>
          <w:sz w:val="24"/>
          <w:szCs w:val="24"/>
          <w:lang w:eastAsia="ru-RU"/>
        </w:rPr>
        <w:t xml:space="preserve">, </w:t>
      </w:r>
      <w:proofErr w:type="spellStart"/>
      <w:r w:rsidRPr="00CF620F">
        <w:rPr>
          <w:spacing w:val="1"/>
          <w:sz w:val="24"/>
          <w:szCs w:val="24"/>
          <w:lang w:val="en-US" w:eastAsia="ru-RU"/>
        </w:rPr>
        <w:t>Stulz</w:t>
      </w:r>
      <w:proofErr w:type="spellEnd"/>
      <w:r w:rsidRPr="00CF620F">
        <w:rPr>
          <w:spacing w:val="1"/>
          <w:sz w:val="24"/>
          <w:szCs w:val="24"/>
          <w:lang w:eastAsia="ru-RU"/>
        </w:rPr>
        <w:t>,</w:t>
      </w:r>
      <w:r w:rsidRPr="00CF620F">
        <w:rPr>
          <w:sz w:val="24"/>
          <w:szCs w:val="24"/>
          <w:lang w:eastAsia="ru-RU"/>
        </w:rPr>
        <w:t xml:space="preserve"> </w:t>
      </w:r>
      <w:proofErr w:type="spellStart"/>
      <w:r w:rsidRPr="00CF620F">
        <w:rPr>
          <w:sz w:val="24"/>
          <w:szCs w:val="24"/>
          <w:lang w:eastAsia="ru-RU"/>
        </w:rPr>
        <w:t>Huawei</w:t>
      </w:r>
      <w:proofErr w:type="spellEnd"/>
      <w:r w:rsidRPr="00CF620F">
        <w:rPr>
          <w:sz w:val="24"/>
          <w:szCs w:val="24"/>
          <w:lang w:eastAsia="ru-RU"/>
        </w:rPr>
        <w:t xml:space="preserve"> </w:t>
      </w:r>
      <w:r w:rsidRPr="00CF620F">
        <w:rPr>
          <w:spacing w:val="1"/>
          <w:sz w:val="24"/>
          <w:szCs w:val="24"/>
          <w:lang w:eastAsia="ru-RU"/>
        </w:rPr>
        <w:t xml:space="preserve">на территории Республики Казахстан. </w:t>
      </w:r>
    </w:p>
    <w:p w:rsidR="00AF19CD" w:rsidRPr="00CF620F" w:rsidRDefault="00AF19CD" w:rsidP="00AF19CD">
      <w:pPr>
        <w:widowControl w:val="0"/>
        <w:tabs>
          <w:tab w:val="left" w:pos="993"/>
        </w:tabs>
        <w:autoSpaceDE w:val="0"/>
        <w:autoSpaceDN w:val="0"/>
        <w:adjustRightInd w:val="0"/>
        <w:jc w:val="both"/>
        <w:rPr>
          <w:spacing w:val="1"/>
          <w:sz w:val="24"/>
          <w:szCs w:val="24"/>
          <w:lang w:eastAsia="ru-RU"/>
        </w:rPr>
      </w:pPr>
      <w:r w:rsidRPr="00CF620F">
        <w:rPr>
          <w:b/>
          <w:spacing w:val="1"/>
          <w:sz w:val="24"/>
          <w:szCs w:val="24"/>
          <w:lang w:eastAsia="ru-RU"/>
        </w:rPr>
        <w:t xml:space="preserve">5.3 </w:t>
      </w:r>
      <w:r w:rsidRPr="00CF620F">
        <w:rPr>
          <w:spacing w:val="1"/>
          <w:sz w:val="24"/>
          <w:szCs w:val="24"/>
          <w:lang w:eastAsia="ru-RU"/>
        </w:rPr>
        <w:t>Поставщик должен иметь квалифицированный персонал для проведения монтажных и пуско-наладочных работ. В штате поставщика должно быть не менее трёх специалистов, аттестованных по следующим требованиям:</w:t>
      </w:r>
    </w:p>
    <w:p w:rsidR="00AF19CD" w:rsidRPr="00CF620F" w:rsidRDefault="00AF19CD" w:rsidP="00AF19CD">
      <w:pPr>
        <w:numPr>
          <w:ilvl w:val="0"/>
          <w:numId w:val="28"/>
        </w:numPr>
        <w:tabs>
          <w:tab w:val="left" w:pos="993"/>
        </w:tabs>
        <w:ind w:left="0" w:firstLine="709"/>
        <w:jc w:val="both"/>
        <w:rPr>
          <w:sz w:val="24"/>
          <w:szCs w:val="24"/>
          <w:lang w:eastAsia="ru-RU"/>
        </w:rPr>
      </w:pPr>
      <w:r w:rsidRPr="00CF620F">
        <w:rPr>
          <w:sz w:val="24"/>
          <w:szCs w:val="24"/>
          <w:lang w:eastAsia="ru-RU"/>
        </w:rPr>
        <w:t>действующие подтвержденные сертификаты в области разработки и внедрения систем прецизионного кондиционирования производства UNIFLAIR/</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Electric</w:t>
      </w:r>
      <w:proofErr w:type="spellEnd"/>
      <w:r w:rsidRPr="00CF620F">
        <w:rPr>
          <w:sz w:val="24"/>
          <w:szCs w:val="24"/>
          <w:lang w:eastAsia="ru-RU"/>
        </w:rPr>
        <w:t xml:space="preserve">, а также сервисного обслуживания вышеуказанной системы – обязательно. Дополнительно наличие сертификатов от других компаний известных мировых производителей, таких как </w:t>
      </w:r>
      <w:proofErr w:type="spellStart"/>
      <w:r w:rsidRPr="00CF620F">
        <w:rPr>
          <w:sz w:val="24"/>
          <w:szCs w:val="24"/>
          <w:lang w:eastAsia="ru-RU"/>
        </w:rPr>
        <w:t>Vertiv</w:t>
      </w:r>
      <w:proofErr w:type="spellEnd"/>
      <w:r w:rsidRPr="00CF620F">
        <w:rPr>
          <w:sz w:val="24"/>
          <w:szCs w:val="24"/>
          <w:lang w:eastAsia="ru-RU"/>
        </w:rPr>
        <w:t>/</w:t>
      </w:r>
      <w:proofErr w:type="spellStart"/>
      <w:r w:rsidRPr="00CF620F">
        <w:rPr>
          <w:sz w:val="24"/>
          <w:szCs w:val="24"/>
          <w:lang w:eastAsia="ru-RU"/>
        </w:rPr>
        <w:t>Emerson</w:t>
      </w:r>
      <w:proofErr w:type="spellEnd"/>
      <w:r w:rsidRPr="00CF620F">
        <w:rPr>
          <w:sz w:val="24"/>
          <w:szCs w:val="24"/>
          <w:lang w:eastAsia="ru-RU"/>
        </w:rPr>
        <w:t xml:space="preserve"> </w:t>
      </w:r>
      <w:proofErr w:type="spellStart"/>
      <w:r w:rsidRPr="00CF620F">
        <w:rPr>
          <w:sz w:val="24"/>
          <w:szCs w:val="24"/>
          <w:lang w:eastAsia="ru-RU"/>
        </w:rPr>
        <w:t>Network</w:t>
      </w:r>
      <w:proofErr w:type="spellEnd"/>
      <w:r w:rsidRPr="00CF620F">
        <w:rPr>
          <w:sz w:val="24"/>
          <w:szCs w:val="24"/>
          <w:lang w:eastAsia="ru-RU"/>
        </w:rPr>
        <w:t xml:space="preserve"> </w:t>
      </w:r>
      <w:proofErr w:type="spellStart"/>
      <w:r w:rsidRPr="00CF620F">
        <w:rPr>
          <w:sz w:val="24"/>
          <w:szCs w:val="24"/>
          <w:lang w:eastAsia="ru-RU"/>
        </w:rPr>
        <w:t>Power</w:t>
      </w:r>
      <w:proofErr w:type="spellEnd"/>
      <w:r w:rsidRPr="00CF620F">
        <w:rPr>
          <w:sz w:val="24"/>
          <w:szCs w:val="24"/>
          <w:lang w:eastAsia="ru-RU"/>
        </w:rPr>
        <w:t xml:space="preserve">, </w:t>
      </w:r>
      <w:proofErr w:type="spellStart"/>
      <w:r w:rsidRPr="00CF620F">
        <w:rPr>
          <w:sz w:val="24"/>
          <w:szCs w:val="24"/>
          <w:lang w:eastAsia="ru-RU"/>
        </w:rPr>
        <w:t>Huawei</w:t>
      </w:r>
      <w:proofErr w:type="spellEnd"/>
      <w:r w:rsidRPr="00CF620F">
        <w:rPr>
          <w:sz w:val="24"/>
          <w:szCs w:val="24"/>
          <w:lang w:eastAsia="ru-RU"/>
        </w:rPr>
        <w:t xml:space="preserve">, </w:t>
      </w:r>
      <w:proofErr w:type="spellStart"/>
      <w:r w:rsidRPr="00CF620F">
        <w:rPr>
          <w:sz w:val="24"/>
          <w:szCs w:val="24"/>
          <w:lang w:val="en-US" w:eastAsia="ru-RU"/>
        </w:rPr>
        <w:t>Stulz</w:t>
      </w:r>
      <w:proofErr w:type="spellEnd"/>
      <w:r w:rsidRPr="00CF620F">
        <w:rPr>
          <w:sz w:val="24"/>
          <w:szCs w:val="24"/>
          <w:lang w:eastAsia="ru-RU"/>
        </w:rPr>
        <w:t xml:space="preserve"> рассматриваются как преимущество.</w:t>
      </w:r>
    </w:p>
    <w:p w:rsidR="00AF19CD" w:rsidRPr="00CF620F" w:rsidRDefault="00AF19CD" w:rsidP="00AF19CD">
      <w:pPr>
        <w:numPr>
          <w:ilvl w:val="0"/>
          <w:numId w:val="28"/>
        </w:numPr>
        <w:tabs>
          <w:tab w:val="left" w:pos="993"/>
        </w:tabs>
        <w:ind w:left="0" w:firstLine="709"/>
        <w:jc w:val="both"/>
        <w:rPr>
          <w:sz w:val="24"/>
          <w:szCs w:val="24"/>
          <w:lang w:eastAsia="ru-RU"/>
        </w:rPr>
      </w:pPr>
      <w:r w:rsidRPr="00CF620F">
        <w:rPr>
          <w:sz w:val="24"/>
          <w:szCs w:val="24"/>
          <w:lang w:eastAsia="ru-RU"/>
        </w:rPr>
        <w:t xml:space="preserve">допуск к работе в электроустановках до 1000 В, группа по электробезопасности не ниже IV (дата выдачи не ранее 2023 года);       </w:t>
      </w:r>
    </w:p>
    <w:p w:rsidR="00AF19CD" w:rsidRPr="00CF620F" w:rsidRDefault="00AF19CD" w:rsidP="00AF19CD">
      <w:pPr>
        <w:numPr>
          <w:ilvl w:val="0"/>
          <w:numId w:val="28"/>
        </w:numPr>
        <w:tabs>
          <w:tab w:val="left" w:pos="993"/>
        </w:tabs>
        <w:ind w:left="0" w:firstLine="709"/>
        <w:jc w:val="both"/>
        <w:rPr>
          <w:sz w:val="24"/>
          <w:szCs w:val="24"/>
          <w:lang w:eastAsia="ru-RU"/>
        </w:rPr>
      </w:pPr>
      <w:r w:rsidRPr="00CF620F">
        <w:rPr>
          <w:sz w:val="24"/>
          <w:szCs w:val="24"/>
          <w:lang w:eastAsia="ru-RU"/>
        </w:rPr>
        <w:t>документы, подтверждающие прохождение обучения и проверку знаний по охране труда (дата выдачи не ранее 2023 года);</w:t>
      </w:r>
    </w:p>
    <w:p w:rsidR="00AF19CD" w:rsidRPr="00CF620F" w:rsidRDefault="00AF19CD" w:rsidP="00AF19CD">
      <w:pPr>
        <w:numPr>
          <w:ilvl w:val="0"/>
          <w:numId w:val="28"/>
        </w:numPr>
        <w:tabs>
          <w:tab w:val="left" w:pos="993"/>
        </w:tabs>
        <w:ind w:left="0" w:firstLine="709"/>
        <w:jc w:val="both"/>
        <w:rPr>
          <w:sz w:val="24"/>
          <w:szCs w:val="24"/>
          <w:lang w:eastAsia="ru-RU"/>
        </w:rPr>
      </w:pPr>
      <w:r w:rsidRPr="00CF620F">
        <w:rPr>
          <w:sz w:val="24"/>
          <w:szCs w:val="24"/>
          <w:lang w:eastAsia="ru-RU"/>
        </w:rPr>
        <w:t>допускающий инженер по безопасности и охране труда, наличие сертификата (не ранее 2023г.);</w:t>
      </w:r>
    </w:p>
    <w:p w:rsidR="00AF19CD" w:rsidRPr="00CF620F" w:rsidRDefault="00AF19CD" w:rsidP="00AF19CD">
      <w:pPr>
        <w:numPr>
          <w:ilvl w:val="0"/>
          <w:numId w:val="28"/>
        </w:numPr>
        <w:tabs>
          <w:tab w:val="left" w:pos="993"/>
        </w:tabs>
        <w:ind w:left="0" w:firstLine="709"/>
        <w:jc w:val="both"/>
        <w:rPr>
          <w:sz w:val="24"/>
          <w:szCs w:val="24"/>
          <w:lang w:eastAsia="ru-RU"/>
        </w:rPr>
      </w:pPr>
      <w:r w:rsidRPr="00CF620F">
        <w:rPr>
          <w:sz w:val="24"/>
          <w:szCs w:val="24"/>
          <w:lang w:eastAsia="ru-RU"/>
        </w:rPr>
        <w:t>знания по пожарной безопасности в объёме пожарно-технического минимума.</w:t>
      </w:r>
    </w:p>
    <w:p w:rsidR="00AF19CD" w:rsidRPr="00CF620F" w:rsidRDefault="00AF19CD" w:rsidP="00AF19CD">
      <w:pPr>
        <w:tabs>
          <w:tab w:val="left" w:pos="993"/>
        </w:tabs>
        <w:jc w:val="both"/>
        <w:rPr>
          <w:sz w:val="24"/>
          <w:szCs w:val="24"/>
          <w:lang w:eastAsia="ru-RU"/>
        </w:rPr>
      </w:pPr>
      <w:r w:rsidRPr="00CF620F">
        <w:rPr>
          <w:b/>
          <w:sz w:val="24"/>
          <w:szCs w:val="24"/>
          <w:lang w:eastAsia="ru-RU"/>
        </w:rPr>
        <w:t>5.4</w:t>
      </w:r>
      <w:r w:rsidRPr="00CF620F">
        <w:rPr>
          <w:sz w:val="24"/>
          <w:szCs w:val="24"/>
          <w:lang w:eastAsia="ru-RU"/>
        </w:rPr>
        <w:t xml:space="preserve"> Потенциальный поставщик (подрядчик) должен иметь сертификат от UNIFLAIR/</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Electriс</w:t>
      </w:r>
      <w:proofErr w:type="spellEnd"/>
      <w:r w:rsidRPr="00CF620F">
        <w:rPr>
          <w:sz w:val="24"/>
          <w:szCs w:val="24"/>
          <w:lang w:eastAsia="ru-RU"/>
        </w:rPr>
        <w:t xml:space="preserve"> о партнёрском статусе, выданный не ранее 2023 года и </w:t>
      </w:r>
      <w:proofErr w:type="spellStart"/>
      <w:r w:rsidRPr="00CF620F">
        <w:rPr>
          <w:sz w:val="24"/>
          <w:szCs w:val="24"/>
          <w:lang w:eastAsia="ru-RU"/>
        </w:rPr>
        <w:t>авторизационное</w:t>
      </w:r>
      <w:proofErr w:type="spellEnd"/>
      <w:r w:rsidRPr="00CF620F">
        <w:rPr>
          <w:sz w:val="24"/>
          <w:szCs w:val="24"/>
          <w:lang w:eastAsia="ru-RU"/>
        </w:rPr>
        <w:t xml:space="preserve"> письмо на права проведения монтажа и сервисного обслуживания систем кондиционирования и на право продажи оборудования на территории Республики Казахстан (дата выдачи не ранее 2023 года). Дополнительное наличие сертификатов от других компаний известных мировых производителей - </w:t>
      </w:r>
      <w:proofErr w:type="spellStart"/>
      <w:r w:rsidRPr="00CF620F">
        <w:rPr>
          <w:sz w:val="24"/>
          <w:szCs w:val="24"/>
          <w:lang w:eastAsia="ru-RU"/>
        </w:rPr>
        <w:t>Vertiv</w:t>
      </w:r>
      <w:proofErr w:type="spellEnd"/>
      <w:r w:rsidRPr="00CF620F">
        <w:rPr>
          <w:sz w:val="24"/>
          <w:szCs w:val="24"/>
          <w:lang w:eastAsia="ru-RU"/>
        </w:rPr>
        <w:t>/</w:t>
      </w:r>
      <w:proofErr w:type="spellStart"/>
      <w:r w:rsidRPr="00CF620F">
        <w:rPr>
          <w:sz w:val="24"/>
          <w:szCs w:val="24"/>
          <w:lang w:eastAsia="ru-RU"/>
        </w:rPr>
        <w:t>Emerson</w:t>
      </w:r>
      <w:proofErr w:type="spellEnd"/>
      <w:r w:rsidRPr="00CF620F">
        <w:rPr>
          <w:sz w:val="24"/>
          <w:szCs w:val="24"/>
          <w:lang w:eastAsia="ru-RU"/>
        </w:rPr>
        <w:t xml:space="preserve"> </w:t>
      </w:r>
      <w:proofErr w:type="spellStart"/>
      <w:r w:rsidRPr="00CF620F">
        <w:rPr>
          <w:sz w:val="24"/>
          <w:szCs w:val="24"/>
          <w:lang w:eastAsia="ru-RU"/>
        </w:rPr>
        <w:t>Network</w:t>
      </w:r>
      <w:proofErr w:type="spellEnd"/>
      <w:r w:rsidRPr="00CF620F">
        <w:rPr>
          <w:sz w:val="24"/>
          <w:szCs w:val="24"/>
          <w:lang w:eastAsia="ru-RU"/>
        </w:rPr>
        <w:t xml:space="preserve"> </w:t>
      </w:r>
      <w:proofErr w:type="spellStart"/>
      <w:r w:rsidRPr="00CF620F">
        <w:rPr>
          <w:sz w:val="24"/>
          <w:szCs w:val="24"/>
          <w:lang w:eastAsia="ru-RU"/>
        </w:rPr>
        <w:t>Power</w:t>
      </w:r>
      <w:proofErr w:type="spellEnd"/>
      <w:r w:rsidRPr="00CF620F">
        <w:rPr>
          <w:sz w:val="24"/>
          <w:szCs w:val="24"/>
          <w:lang w:eastAsia="ru-RU"/>
        </w:rPr>
        <w:t xml:space="preserve">, </w:t>
      </w:r>
      <w:proofErr w:type="spellStart"/>
      <w:r w:rsidRPr="00CF620F">
        <w:rPr>
          <w:sz w:val="24"/>
          <w:szCs w:val="24"/>
          <w:lang w:eastAsia="ru-RU"/>
        </w:rPr>
        <w:t>Huawei</w:t>
      </w:r>
      <w:proofErr w:type="spellEnd"/>
      <w:r w:rsidRPr="00CF620F">
        <w:rPr>
          <w:sz w:val="24"/>
          <w:szCs w:val="24"/>
          <w:lang w:eastAsia="ru-RU"/>
        </w:rPr>
        <w:t xml:space="preserve">, </w:t>
      </w:r>
      <w:proofErr w:type="spellStart"/>
      <w:r w:rsidRPr="00CF620F">
        <w:rPr>
          <w:sz w:val="24"/>
          <w:szCs w:val="24"/>
          <w:lang w:val="en-US" w:eastAsia="ru-RU"/>
        </w:rPr>
        <w:t>Stulz</w:t>
      </w:r>
      <w:proofErr w:type="spellEnd"/>
      <w:r w:rsidRPr="00CF620F">
        <w:rPr>
          <w:sz w:val="24"/>
          <w:szCs w:val="24"/>
          <w:lang w:eastAsia="ru-RU"/>
        </w:rPr>
        <w:t xml:space="preserve"> рассматриваются как преимущество. </w:t>
      </w:r>
    </w:p>
    <w:p w:rsidR="00AF19CD" w:rsidRPr="00CF620F" w:rsidRDefault="00AF19CD" w:rsidP="00AF19CD">
      <w:pPr>
        <w:tabs>
          <w:tab w:val="left" w:pos="993"/>
        </w:tabs>
        <w:jc w:val="both"/>
        <w:rPr>
          <w:sz w:val="24"/>
          <w:szCs w:val="24"/>
          <w:lang w:eastAsia="ru-RU"/>
        </w:rPr>
      </w:pPr>
      <w:r w:rsidRPr="00CF620F">
        <w:rPr>
          <w:b/>
          <w:sz w:val="24"/>
          <w:szCs w:val="24"/>
          <w:lang w:eastAsia="ru-RU"/>
        </w:rPr>
        <w:t>5.5</w:t>
      </w:r>
      <w:r w:rsidRPr="00CF620F">
        <w:rPr>
          <w:sz w:val="24"/>
          <w:szCs w:val="24"/>
          <w:lang w:eastAsia="ru-RU"/>
        </w:rPr>
        <w:t xml:space="preserve"> Наличие ремонтно-восстановительного центра в Республики Казахстан по предлагаемому оборудованию.</w:t>
      </w:r>
    </w:p>
    <w:p w:rsidR="00AF19CD" w:rsidRPr="00CF620F" w:rsidRDefault="00AF19CD" w:rsidP="00AF19CD">
      <w:pPr>
        <w:tabs>
          <w:tab w:val="left" w:pos="993"/>
        </w:tabs>
        <w:jc w:val="both"/>
        <w:rPr>
          <w:sz w:val="24"/>
          <w:szCs w:val="24"/>
          <w:lang w:eastAsia="ru-RU"/>
        </w:rPr>
      </w:pPr>
      <w:r w:rsidRPr="00CF620F">
        <w:rPr>
          <w:b/>
          <w:sz w:val="24"/>
          <w:szCs w:val="24"/>
          <w:lang w:eastAsia="ru-RU"/>
        </w:rPr>
        <w:t>5.6</w:t>
      </w:r>
      <w:r w:rsidRPr="00CF620F">
        <w:rPr>
          <w:sz w:val="24"/>
          <w:szCs w:val="24"/>
          <w:lang w:eastAsia="ru-RU"/>
        </w:rPr>
        <w:t xml:space="preserve"> Наличие службы для регистрации заявок о неисправностях с круглосуточным доступом (рабочий телефон, сотовый телефон, электронная почта). Подтверждение регистрации заявок должно осуществляться в течение одного часа после обращения представителей Банка.</w:t>
      </w:r>
    </w:p>
    <w:p w:rsidR="00AF19CD" w:rsidRPr="00CF620F" w:rsidRDefault="00AF19CD" w:rsidP="00AF19CD">
      <w:pPr>
        <w:tabs>
          <w:tab w:val="left" w:pos="993"/>
        </w:tabs>
        <w:jc w:val="both"/>
        <w:rPr>
          <w:sz w:val="24"/>
          <w:szCs w:val="24"/>
          <w:lang w:eastAsia="ru-RU"/>
        </w:rPr>
      </w:pPr>
      <w:r w:rsidRPr="00CF620F">
        <w:rPr>
          <w:b/>
          <w:sz w:val="24"/>
          <w:szCs w:val="24"/>
          <w:lang w:eastAsia="ru-RU"/>
        </w:rPr>
        <w:t>5.7</w:t>
      </w:r>
      <w:r w:rsidRPr="00CF620F">
        <w:rPr>
          <w:sz w:val="24"/>
          <w:szCs w:val="24"/>
          <w:lang w:eastAsia="ru-RU"/>
        </w:rPr>
        <w:t xml:space="preserve"> Своевременное реагирование сервисных специалистов не более 24-х часов.</w:t>
      </w:r>
    </w:p>
    <w:p w:rsidR="00AF19CD" w:rsidRPr="00CF620F" w:rsidRDefault="00AF19CD" w:rsidP="00AF19CD">
      <w:pPr>
        <w:tabs>
          <w:tab w:val="left" w:pos="993"/>
        </w:tabs>
        <w:jc w:val="both"/>
        <w:rPr>
          <w:sz w:val="24"/>
          <w:szCs w:val="24"/>
          <w:lang w:eastAsia="ru-RU"/>
        </w:rPr>
      </w:pPr>
      <w:r w:rsidRPr="00CF620F">
        <w:rPr>
          <w:b/>
          <w:sz w:val="24"/>
          <w:szCs w:val="24"/>
          <w:lang w:eastAsia="ru-RU"/>
        </w:rPr>
        <w:t>5.8</w:t>
      </w:r>
      <w:r w:rsidRPr="00CF620F">
        <w:rPr>
          <w:sz w:val="24"/>
          <w:szCs w:val="24"/>
          <w:lang w:eastAsia="ru-RU"/>
        </w:rPr>
        <w:t xml:space="preserve"> </w:t>
      </w:r>
      <w:proofErr w:type="gramStart"/>
      <w:r w:rsidRPr="00CF620F">
        <w:rPr>
          <w:sz w:val="24"/>
          <w:szCs w:val="24"/>
          <w:lang w:eastAsia="ru-RU"/>
        </w:rPr>
        <w:t>В</w:t>
      </w:r>
      <w:proofErr w:type="gramEnd"/>
      <w:r w:rsidRPr="00CF620F">
        <w:rPr>
          <w:sz w:val="24"/>
          <w:szCs w:val="24"/>
          <w:lang w:eastAsia="ru-RU"/>
        </w:rPr>
        <w:t xml:space="preserve"> случае выхода из строя оборудования, компания-претендент должна взять на себя расходы по выезду сервисного специалиста на место, и своевременное устранение неполадки.</w:t>
      </w:r>
    </w:p>
    <w:p w:rsidR="00AF19CD" w:rsidRPr="00CF620F" w:rsidRDefault="00AF19CD" w:rsidP="00AF19CD">
      <w:pPr>
        <w:tabs>
          <w:tab w:val="left" w:pos="993"/>
        </w:tabs>
        <w:rPr>
          <w:sz w:val="24"/>
          <w:szCs w:val="24"/>
          <w:lang w:eastAsia="ru-RU"/>
        </w:rPr>
      </w:pPr>
      <w:r w:rsidRPr="00CF620F">
        <w:rPr>
          <w:b/>
          <w:sz w:val="24"/>
          <w:szCs w:val="24"/>
          <w:lang w:eastAsia="ru-RU"/>
        </w:rPr>
        <w:t xml:space="preserve">5.9 </w:t>
      </w:r>
      <w:r w:rsidRPr="00CF620F">
        <w:rPr>
          <w:sz w:val="24"/>
          <w:szCs w:val="24"/>
          <w:lang w:eastAsia="ru-RU"/>
        </w:rPr>
        <w:t>Складское хранение на территории РК запасных частей для предлагаемого оборудования, в целях обеспечения замены неисправных модулей в срок – не более 10-ти рабочих дней с момента регистрации заявки на неисправность.</w:t>
      </w:r>
    </w:p>
    <w:p w:rsidR="00AF19CD" w:rsidRPr="00CF620F" w:rsidRDefault="00AF19CD" w:rsidP="00AF19CD">
      <w:pPr>
        <w:tabs>
          <w:tab w:val="left" w:pos="993"/>
        </w:tabs>
        <w:rPr>
          <w:sz w:val="24"/>
          <w:szCs w:val="24"/>
          <w:lang w:eastAsia="ru-RU"/>
        </w:rPr>
      </w:pPr>
    </w:p>
    <w:p w:rsidR="00AF19CD" w:rsidRPr="00CF620F" w:rsidRDefault="00AF19CD" w:rsidP="00AF19CD">
      <w:pPr>
        <w:tabs>
          <w:tab w:val="left" w:pos="993"/>
        </w:tabs>
        <w:rPr>
          <w:sz w:val="24"/>
          <w:szCs w:val="24"/>
          <w:lang w:eastAsia="ru-RU"/>
        </w:rPr>
      </w:pPr>
    </w:p>
    <w:p w:rsidR="00AF19CD" w:rsidRPr="00CF620F" w:rsidRDefault="00AF19CD" w:rsidP="00AF19CD">
      <w:pPr>
        <w:tabs>
          <w:tab w:val="left" w:pos="993"/>
        </w:tabs>
        <w:jc w:val="both"/>
        <w:rPr>
          <w:b/>
          <w:sz w:val="24"/>
          <w:szCs w:val="24"/>
          <w:lang w:eastAsia="ru-RU"/>
        </w:rPr>
      </w:pPr>
      <w:r w:rsidRPr="00CF620F">
        <w:rPr>
          <w:b/>
          <w:sz w:val="24"/>
          <w:szCs w:val="24"/>
          <w:lang w:eastAsia="ru-RU"/>
        </w:rPr>
        <w:t>6.  Поставка оборудования (оказание услуг).</w:t>
      </w:r>
    </w:p>
    <w:p w:rsidR="00AF19CD" w:rsidRPr="00CF620F" w:rsidRDefault="00AF19CD" w:rsidP="00AF19CD">
      <w:pPr>
        <w:tabs>
          <w:tab w:val="left" w:pos="993"/>
        </w:tabs>
        <w:jc w:val="both"/>
        <w:rPr>
          <w:sz w:val="24"/>
          <w:szCs w:val="24"/>
          <w:lang w:eastAsia="ru-RU"/>
        </w:rPr>
      </w:pPr>
      <w:r w:rsidRPr="00CF620F">
        <w:rPr>
          <w:b/>
          <w:sz w:val="24"/>
          <w:szCs w:val="24"/>
          <w:lang w:eastAsia="ru-RU"/>
        </w:rPr>
        <w:t>6.1</w:t>
      </w:r>
      <w:r w:rsidRPr="00CF620F">
        <w:rPr>
          <w:sz w:val="24"/>
          <w:szCs w:val="24"/>
          <w:lang w:eastAsia="ru-RU"/>
        </w:rPr>
        <w:t xml:space="preserve"> Потенциальный поставщик (подрядчик) собственными силами, без привлечений третьих лиц должен выполнить ознакомительное обследование объекта/помещения по адресу: г. Алматы, пр. Абая, 109В (ЦОД №203).</w:t>
      </w:r>
    </w:p>
    <w:p w:rsidR="00AF19CD" w:rsidRPr="00CF620F" w:rsidRDefault="00AF19CD" w:rsidP="00AF19CD">
      <w:pPr>
        <w:tabs>
          <w:tab w:val="left" w:pos="993"/>
        </w:tabs>
        <w:jc w:val="both"/>
        <w:rPr>
          <w:sz w:val="24"/>
          <w:szCs w:val="24"/>
          <w:lang w:eastAsia="ru-RU"/>
        </w:rPr>
      </w:pPr>
      <w:r w:rsidRPr="00CF620F">
        <w:rPr>
          <w:b/>
          <w:sz w:val="24"/>
          <w:szCs w:val="24"/>
          <w:lang w:eastAsia="ru-RU"/>
        </w:rPr>
        <w:t>6.2</w:t>
      </w:r>
      <w:r w:rsidRPr="00CF620F">
        <w:rPr>
          <w:sz w:val="24"/>
          <w:szCs w:val="24"/>
          <w:lang w:eastAsia="ru-RU"/>
        </w:rPr>
        <w:t xml:space="preserve"> До поставки кондиционеров потенциальный поставщик (подрядчик) должен согласовать с Заказчиком состав, площадь и объем помещения, учесть архитектурно-планировочные особенности объекта, а также произвести планирование работы по месту, методу установки, по подготовке технических решений к подключению кондиционерного оборудования.</w:t>
      </w:r>
    </w:p>
    <w:p w:rsidR="00AF19CD" w:rsidRPr="00CF620F" w:rsidRDefault="00AF19CD" w:rsidP="00AF19CD">
      <w:pPr>
        <w:tabs>
          <w:tab w:val="left" w:pos="993"/>
        </w:tabs>
        <w:jc w:val="both"/>
        <w:rPr>
          <w:sz w:val="24"/>
          <w:szCs w:val="24"/>
          <w:lang w:eastAsia="ru-RU"/>
        </w:rPr>
      </w:pPr>
      <w:r w:rsidRPr="00CF620F">
        <w:rPr>
          <w:b/>
          <w:sz w:val="24"/>
          <w:szCs w:val="24"/>
          <w:lang w:eastAsia="ru-RU"/>
        </w:rPr>
        <w:t>6.3</w:t>
      </w:r>
      <w:r w:rsidRPr="00CF620F">
        <w:rPr>
          <w:sz w:val="24"/>
          <w:szCs w:val="24"/>
          <w:lang w:eastAsia="ru-RU"/>
        </w:rPr>
        <w:t xml:space="preserve"> Демонтажные/монтажные, инсталляционные работы должны производиться по утвержденной рабочей документации и согласованному графику в строгом соответствии с требованиями нижеуказанных нормативных документов, а также требований техники безопасности.</w:t>
      </w:r>
    </w:p>
    <w:p w:rsidR="00AF19CD" w:rsidRPr="00CF620F" w:rsidRDefault="00AF19CD" w:rsidP="00AF19CD">
      <w:pPr>
        <w:tabs>
          <w:tab w:val="left" w:pos="993"/>
        </w:tabs>
        <w:jc w:val="both"/>
        <w:rPr>
          <w:sz w:val="24"/>
          <w:szCs w:val="24"/>
          <w:lang w:eastAsia="ru-RU"/>
        </w:rPr>
      </w:pPr>
      <w:r w:rsidRPr="00CF620F">
        <w:rPr>
          <w:b/>
          <w:sz w:val="24"/>
          <w:szCs w:val="24"/>
          <w:lang w:eastAsia="ru-RU"/>
        </w:rPr>
        <w:t>6.4</w:t>
      </w:r>
      <w:r w:rsidRPr="00CF620F">
        <w:rPr>
          <w:sz w:val="24"/>
          <w:szCs w:val="24"/>
          <w:lang w:eastAsia="ru-RU"/>
        </w:rPr>
        <w:t xml:space="preserve"> Поставка оборудования на объект осуществляется по адресу: г. Алматы, пр. Абая, 109В (ЦОД №203), транспортом и силами потенциального поставщика (подрядчика)</w:t>
      </w:r>
      <w:r w:rsidRPr="00CF620F">
        <w:rPr>
          <w:b/>
          <w:sz w:val="24"/>
          <w:szCs w:val="24"/>
          <w:lang w:eastAsia="ru-RU"/>
        </w:rPr>
        <w:t>.</w:t>
      </w:r>
      <w:r w:rsidRPr="00CF620F">
        <w:rPr>
          <w:sz w:val="24"/>
          <w:szCs w:val="24"/>
          <w:lang w:eastAsia="ru-RU"/>
        </w:rPr>
        <w:t xml:space="preserve"> Потенциальный поставщик (подрядчик) уведомляет Заказчика о точном времени и дате поставки оборудования. Все виды погрузочно-разгрузочных работ, включая работы с применением подъемного оборудования, осуществляются потенциальным поставщиком (подрядчиком). </w:t>
      </w:r>
    </w:p>
    <w:p w:rsidR="00AF19CD" w:rsidRPr="00CF620F" w:rsidRDefault="00AF19CD" w:rsidP="00AF19CD">
      <w:pPr>
        <w:tabs>
          <w:tab w:val="left" w:pos="993"/>
        </w:tabs>
        <w:jc w:val="both"/>
        <w:rPr>
          <w:sz w:val="24"/>
          <w:szCs w:val="24"/>
          <w:lang w:eastAsia="ru-RU"/>
        </w:rPr>
      </w:pPr>
      <w:r w:rsidRPr="00CF620F">
        <w:rPr>
          <w:b/>
          <w:sz w:val="24"/>
          <w:szCs w:val="24"/>
          <w:lang w:eastAsia="ru-RU"/>
        </w:rPr>
        <w:t>6.5</w:t>
      </w:r>
      <w:r w:rsidRPr="00CF620F">
        <w:rPr>
          <w:sz w:val="24"/>
          <w:szCs w:val="24"/>
          <w:lang w:eastAsia="ru-RU"/>
        </w:rPr>
        <w:t xml:space="preserve"> Все поставляемое оборудование и применяемые материалы должны соответствовать ГОСТам, действующим на момент поставки в РК.  Исполнительная документация сдается Заказчику. </w:t>
      </w:r>
    </w:p>
    <w:p w:rsidR="00AF19CD" w:rsidRPr="00CF620F" w:rsidRDefault="00AF19CD" w:rsidP="00AF19CD">
      <w:pPr>
        <w:tabs>
          <w:tab w:val="left" w:pos="993"/>
        </w:tabs>
        <w:jc w:val="both"/>
        <w:rPr>
          <w:sz w:val="24"/>
          <w:szCs w:val="24"/>
          <w:lang w:eastAsia="ru-RU"/>
        </w:rPr>
      </w:pPr>
      <w:r w:rsidRPr="00CF620F">
        <w:rPr>
          <w:b/>
          <w:sz w:val="24"/>
          <w:szCs w:val="24"/>
          <w:lang w:eastAsia="ru-RU"/>
        </w:rPr>
        <w:t>6.6</w:t>
      </w:r>
      <w:r w:rsidRPr="00CF620F">
        <w:rPr>
          <w:sz w:val="24"/>
          <w:szCs w:val="24"/>
          <w:lang w:eastAsia="ru-RU"/>
        </w:rPr>
        <w:t xml:space="preserve"> Поставляемое оборудование, и все применяемые материалы в процессе выполнения работ должны быть новым, не восстановленным, не бывшими в эксплуатации, не иметь дефектов, связанных с конструкцией, материалами или работой по их изготовлению.</w:t>
      </w:r>
    </w:p>
    <w:p w:rsidR="00AF19CD" w:rsidRPr="00CF620F" w:rsidRDefault="00AF19CD" w:rsidP="00AF19CD">
      <w:pPr>
        <w:tabs>
          <w:tab w:val="left" w:pos="993"/>
        </w:tabs>
        <w:jc w:val="both"/>
        <w:rPr>
          <w:sz w:val="24"/>
          <w:szCs w:val="24"/>
          <w:lang w:eastAsia="ru-RU"/>
        </w:rPr>
      </w:pPr>
      <w:r w:rsidRPr="00CF620F">
        <w:rPr>
          <w:b/>
          <w:sz w:val="24"/>
          <w:szCs w:val="24"/>
          <w:lang w:eastAsia="ru-RU"/>
        </w:rPr>
        <w:t>6.7</w:t>
      </w:r>
      <w:r w:rsidRPr="00CF620F">
        <w:rPr>
          <w:sz w:val="24"/>
          <w:szCs w:val="24"/>
          <w:lang w:eastAsia="ru-RU"/>
        </w:rPr>
        <w:t xml:space="preserve"> Потенциальный поставщик (подрядчик) за свой счет, своими силами и материалами устраняет возможные дефекты стен, потолков, полов, других строительных конструкций, изделий, деталей и оборудования, их отделки, покрытия, возникших при проведении монтажных работ.</w:t>
      </w:r>
    </w:p>
    <w:p w:rsidR="00AF19CD" w:rsidRPr="00CF620F" w:rsidRDefault="00AF19CD" w:rsidP="00AF19CD">
      <w:pPr>
        <w:tabs>
          <w:tab w:val="left" w:pos="993"/>
        </w:tabs>
        <w:jc w:val="both"/>
        <w:rPr>
          <w:sz w:val="24"/>
          <w:szCs w:val="24"/>
          <w:lang w:eastAsia="ru-RU"/>
        </w:rPr>
      </w:pPr>
      <w:r w:rsidRPr="00CF620F">
        <w:rPr>
          <w:b/>
          <w:sz w:val="24"/>
          <w:szCs w:val="24"/>
          <w:lang w:eastAsia="ru-RU"/>
        </w:rPr>
        <w:t>6.8</w:t>
      </w:r>
      <w:r w:rsidRPr="00CF620F">
        <w:rPr>
          <w:sz w:val="24"/>
          <w:szCs w:val="24"/>
          <w:lang w:eastAsia="ru-RU"/>
        </w:rPr>
        <w:t xml:space="preserve"> После проведения работ потенциальный поставщик (подрядчик) своими силами осуществляет уборку в местах проведения работ.</w:t>
      </w:r>
    </w:p>
    <w:p w:rsidR="00AF19CD" w:rsidRPr="00CF620F" w:rsidRDefault="00AF19CD" w:rsidP="00AF19CD">
      <w:pPr>
        <w:tabs>
          <w:tab w:val="left" w:pos="993"/>
        </w:tabs>
        <w:jc w:val="both"/>
        <w:rPr>
          <w:sz w:val="24"/>
          <w:szCs w:val="24"/>
          <w:lang w:eastAsia="ru-RU"/>
        </w:rPr>
      </w:pPr>
      <w:r w:rsidRPr="00CF620F">
        <w:rPr>
          <w:b/>
          <w:sz w:val="24"/>
          <w:szCs w:val="24"/>
          <w:lang w:eastAsia="ru-RU"/>
        </w:rPr>
        <w:t>6.9</w:t>
      </w:r>
      <w:r w:rsidRPr="00CF620F">
        <w:rPr>
          <w:sz w:val="24"/>
          <w:szCs w:val="24"/>
          <w:lang w:eastAsia="ru-RU"/>
        </w:rPr>
        <w:t xml:space="preserve"> Потенциальный поставщик (подрядчик) осуществляет сбор, погрузку и вывоз строительного мусора своими силами и в полном объеме.</w:t>
      </w:r>
    </w:p>
    <w:p w:rsidR="00AF19CD" w:rsidRPr="00CF620F" w:rsidRDefault="00AF19CD" w:rsidP="00AF19CD">
      <w:pPr>
        <w:tabs>
          <w:tab w:val="left" w:pos="993"/>
        </w:tabs>
        <w:jc w:val="both"/>
        <w:rPr>
          <w:sz w:val="24"/>
          <w:szCs w:val="24"/>
          <w:lang w:eastAsia="ru-RU"/>
        </w:rPr>
      </w:pPr>
      <w:r w:rsidRPr="00CF620F">
        <w:rPr>
          <w:b/>
          <w:sz w:val="24"/>
          <w:szCs w:val="24"/>
          <w:lang w:eastAsia="ru-RU"/>
        </w:rPr>
        <w:t>6.10</w:t>
      </w:r>
      <w:r w:rsidRPr="00CF620F">
        <w:rPr>
          <w:sz w:val="24"/>
          <w:szCs w:val="24"/>
          <w:lang w:eastAsia="ru-RU"/>
        </w:rPr>
        <w:t xml:space="preserve"> Потенциальный поставщик (подрядчик) обладает наличием обученного и аттестованного персонала. Монтажные работы должны выполняться без остановки работы телекоммуникационного и серверного оборудования. </w:t>
      </w:r>
    </w:p>
    <w:p w:rsidR="00AF19CD" w:rsidRPr="00CF620F" w:rsidRDefault="00AF19CD" w:rsidP="00AF19CD">
      <w:pPr>
        <w:tabs>
          <w:tab w:val="left" w:pos="993"/>
        </w:tabs>
        <w:jc w:val="both"/>
        <w:rPr>
          <w:sz w:val="24"/>
          <w:szCs w:val="24"/>
          <w:lang w:eastAsia="ru-RU"/>
        </w:rPr>
      </w:pPr>
      <w:r w:rsidRPr="00CF620F">
        <w:rPr>
          <w:b/>
          <w:sz w:val="24"/>
          <w:szCs w:val="24"/>
          <w:lang w:eastAsia="ru-RU"/>
        </w:rPr>
        <w:t>6.11</w:t>
      </w:r>
      <w:r w:rsidRPr="00CF620F">
        <w:rPr>
          <w:sz w:val="24"/>
          <w:szCs w:val="24"/>
          <w:lang w:eastAsia="ru-RU"/>
        </w:rPr>
        <w:t xml:space="preserve"> Персонал Потенциальный поставщик (подрядчик)а должен неукоснительно соблюдать правила действующего внутреннего распорядка, контрольно-пропускного режима, внутренних положений и инструкций.</w:t>
      </w:r>
    </w:p>
    <w:p w:rsidR="00AF19CD" w:rsidRPr="00CF620F" w:rsidRDefault="00AF19CD" w:rsidP="00AF19CD">
      <w:pPr>
        <w:tabs>
          <w:tab w:val="left" w:pos="993"/>
        </w:tabs>
        <w:jc w:val="both"/>
        <w:rPr>
          <w:sz w:val="24"/>
          <w:szCs w:val="24"/>
          <w:lang w:eastAsia="ru-RU"/>
        </w:rPr>
      </w:pPr>
      <w:r w:rsidRPr="00CF620F">
        <w:rPr>
          <w:b/>
          <w:sz w:val="24"/>
          <w:szCs w:val="24"/>
          <w:lang w:eastAsia="ru-RU"/>
        </w:rPr>
        <w:t>6.12</w:t>
      </w:r>
      <w:r w:rsidRPr="00CF620F">
        <w:rPr>
          <w:sz w:val="24"/>
          <w:szCs w:val="24"/>
          <w:lang w:eastAsia="ru-RU"/>
        </w:rPr>
        <w:t xml:space="preserve"> Потенциальный поставщик (подрядчик) на момент заключения контракта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F19CD" w:rsidRPr="00CF620F" w:rsidRDefault="00AF19CD" w:rsidP="00AF19CD">
      <w:pPr>
        <w:tabs>
          <w:tab w:val="left" w:pos="993"/>
        </w:tabs>
        <w:jc w:val="both"/>
        <w:rPr>
          <w:sz w:val="24"/>
          <w:szCs w:val="24"/>
          <w:lang w:eastAsia="ru-RU"/>
        </w:rPr>
      </w:pPr>
      <w:r w:rsidRPr="00CF620F">
        <w:rPr>
          <w:b/>
          <w:sz w:val="24"/>
          <w:szCs w:val="24"/>
          <w:lang w:eastAsia="ru-RU"/>
        </w:rPr>
        <w:t>6.13</w:t>
      </w:r>
      <w:r w:rsidRPr="00CF620F">
        <w:rPr>
          <w:sz w:val="24"/>
          <w:szCs w:val="24"/>
          <w:lang w:eastAsia="ru-RU"/>
        </w:rPr>
        <w:t xml:space="preserve"> Работы должны выполняться под руководством представителя Заказчика.</w:t>
      </w:r>
    </w:p>
    <w:p w:rsidR="00AF19CD" w:rsidRPr="00CF620F" w:rsidRDefault="00AF19CD" w:rsidP="00AF19CD">
      <w:pPr>
        <w:tabs>
          <w:tab w:val="left" w:pos="993"/>
        </w:tabs>
        <w:jc w:val="both"/>
        <w:rPr>
          <w:sz w:val="24"/>
          <w:szCs w:val="24"/>
          <w:lang w:eastAsia="ru-RU"/>
        </w:rPr>
      </w:pPr>
      <w:r w:rsidRPr="00CF620F">
        <w:rPr>
          <w:b/>
          <w:sz w:val="24"/>
          <w:szCs w:val="24"/>
          <w:lang w:eastAsia="ru-RU"/>
        </w:rPr>
        <w:t>6.14</w:t>
      </w:r>
      <w:r w:rsidRPr="00CF620F">
        <w:rPr>
          <w:sz w:val="24"/>
          <w:szCs w:val="24"/>
          <w:lang w:eastAsia="ru-RU"/>
        </w:rPr>
        <w:t xml:space="preserve"> Работы должны выполняться квалифицированными работниками, имеющими стаж работы по специальности; специализированные работы должны выполняться аттестованными работниками, имеющими соответствующие удостоверения.</w:t>
      </w:r>
    </w:p>
    <w:p w:rsidR="00AF19CD" w:rsidRPr="00CF620F" w:rsidRDefault="00AF19CD" w:rsidP="00AF19CD">
      <w:pPr>
        <w:tabs>
          <w:tab w:val="left" w:pos="993"/>
        </w:tabs>
        <w:jc w:val="both"/>
        <w:rPr>
          <w:sz w:val="24"/>
          <w:szCs w:val="24"/>
          <w:lang w:eastAsia="ru-RU"/>
        </w:rPr>
      </w:pPr>
      <w:r w:rsidRPr="00CF620F">
        <w:rPr>
          <w:b/>
          <w:sz w:val="24"/>
          <w:szCs w:val="24"/>
          <w:lang w:eastAsia="ru-RU"/>
        </w:rPr>
        <w:t>6.15</w:t>
      </w:r>
      <w:r w:rsidRPr="00CF620F">
        <w:rPr>
          <w:sz w:val="24"/>
          <w:szCs w:val="24"/>
          <w:lang w:eastAsia="ru-RU"/>
        </w:rPr>
        <w:t xml:space="preserve"> Представитель потенциального поставщика (подрядчика) на время действия контракта должен постоянно находиться на объекте Заказчика, нести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rsidR="00AF19CD" w:rsidRPr="00CF620F" w:rsidRDefault="00AF19CD" w:rsidP="00AF19CD">
      <w:pPr>
        <w:tabs>
          <w:tab w:val="left" w:pos="993"/>
        </w:tabs>
        <w:jc w:val="both"/>
        <w:rPr>
          <w:sz w:val="24"/>
          <w:szCs w:val="24"/>
          <w:lang w:eastAsia="ru-RU"/>
        </w:rPr>
      </w:pPr>
      <w:r w:rsidRPr="00CF620F">
        <w:rPr>
          <w:b/>
          <w:sz w:val="24"/>
          <w:szCs w:val="24"/>
          <w:lang w:eastAsia="ru-RU"/>
        </w:rPr>
        <w:t>6.16</w:t>
      </w:r>
      <w:r w:rsidRPr="00CF620F">
        <w:rPr>
          <w:sz w:val="24"/>
          <w:szCs w:val="24"/>
          <w:lang w:eastAsia="ru-RU"/>
        </w:rPr>
        <w:t xml:space="preserve"> Рабочие должны быть обеспечены инструментами, оснасткой, одинаковой рабочей одеждой с бирками, указывающими на принадлежность к подрядной организации, средствами индивидуальной защиты.</w:t>
      </w:r>
    </w:p>
    <w:p w:rsidR="00AF19CD" w:rsidRPr="00CF620F" w:rsidRDefault="00AF19CD" w:rsidP="00AF19CD">
      <w:pPr>
        <w:tabs>
          <w:tab w:val="left" w:pos="993"/>
        </w:tabs>
        <w:jc w:val="both"/>
        <w:rPr>
          <w:sz w:val="24"/>
          <w:szCs w:val="24"/>
          <w:lang w:eastAsia="ru-RU"/>
        </w:rPr>
      </w:pPr>
      <w:r w:rsidRPr="00CF620F">
        <w:rPr>
          <w:b/>
          <w:sz w:val="24"/>
          <w:szCs w:val="24"/>
          <w:lang w:eastAsia="ru-RU"/>
        </w:rPr>
        <w:t>6.17</w:t>
      </w:r>
      <w:r w:rsidRPr="00CF620F">
        <w:rPr>
          <w:sz w:val="24"/>
          <w:szCs w:val="24"/>
          <w:lang w:eastAsia="ru-RU"/>
        </w:rPr>
        <w:t xml:space="preserve"> Подрядная организация несет полную ответственность за организацию и проведение работ, в том числе соблюдение требований техники безопасности и пожарной безопасности.</w:t>
      </w:r>
    </w:p>
    <w:p w:rsidR="00AF19CD" w:rsidRPr="00CF620F" w:rsidRDefault="00AF19CD" w:rsidP="00AF19CD">
      <w:pPr>
        <w:tabs>
          <w:tab w:val="left" w:pos="993"/>
        </w:tabs>
        <w:jc w:val="both"/>
        <w:rPr>
          <w:sz w:val="24"/>
          <w:szCs w:val="24"/>
          <w:lang w:eastAsia="ru-RU"/>
        </w:rPr>
      </w:pPr>
      <w:r w:rsidRPr="00CF620F">
        <w:rPr>
          <w:b/>
          <w:sz w:val="24"/>
          <w:szCs w:val="24"/>
          <w:lang w:eastAsia="ru-RU"/>
        </w:rPr>
        <w:t>6.18</w:t>
      </w:r>
      <w:r w:rsidRPr="00CF620F">
        <w:rPr>
          <w:sz w:val="24"/>
          <w:szCs w:val="24"/>
          <w:lang w:eastAsia="ru-RU"/>
        </w:rPr>
        <w:t xml:space="preserve"> По завершению работ потенциальный поставщик (подрядчик) должен провести все необходимые мероприятия по проверке и тестированию всех подсистем. Результаты тестирования являются основанием для предоставления гарантии на оборудование и сервисную поддержку. Предоставить в электронном виде и на бумажном носителе все план-схемы по каждой подсистеме отдельно, все необходимые электрические и др. схемы, обеспечить всеми кодами доступа к программному обеспечению оборудования, а также должен произвести обучение персонала заказчика, в объеме необходимом для самостоятельной технической эксплуатации оборудования.</w:t>
      </w:r>
    </w:p>
    <w:p w:rsidR="00AF19CD" w:rsidRPr="00CF620F" w:rsidRDefault="00AF19CD" w:rsidP="00AF19CD">
      <w:pPr>
        <w:tabs>
          <w:tab w:val="left" w:pos="993"/>
        </w:tabs>
        <w:jc w:val="both"/>
        <w:rPr>
          <w:sz w:val="24"/>
          <w:szCs w:val="24"/>
          <w:lang w:eastAsia="ru-RU"/>
        </w:rPr>
      </w:pPr>
      <w:r w:rsidRPr="00CF620F">
        <w:rPr>
          <w:b/>
          <w:sz w:val="24"/>
          <w:szCs w:val="24"/>
          <w:lang w:eastAsia="ru-RU"/>
        </w:rPr>
        <w:t>6.19</w:t>
      </w:r>
      <w:r w:rsidRPr="00CF620F">
        <w:rPr>
          <w:sz w:val="24"/>
          <w:szCs w:val="24"/>
          <w:lang w:eastAsia="ru-RU"/>
        </w:rPr>
        <w:t xml:space="preserve"> Потенциальный поставщик (подрядчик) должен выполнить поставку и демонтажные/монтажные, инсталляционные работы в оговоренный техническим заданием срок, качественно, с использованием материалов и оборудования, имеющих все необходимые документы и сертификаты, подтверждающие их соответствие требованиям международных и стандартов РК.</w:t>
      </w:r>
    </w:p>
    <w:p w:rsidR="00AF19CD" w:rsidRPr="00CF620F" w:rsidRDefault="00AF19CD" w:rsidP="00AF19CD">
      <w:pPr>
        <w:tabs>
          <w:tab w:val="left" w:pos="993"/>
        </w:tabs>
        <w:jc w:val="both"/>
        <w:rPr>
          <w:b/>
          <w:sz w:val="24"/>
          <w:szCs w:val="24"/>
          <w:lang w:eastAsia="ru-RU"/>
        </w:rPr>
      </w:pPr>
      <w:r w:rsidRPr="00CF620F">
        <w:rPr>
          <w:sz w:val="24"/>
          <w:szCs w:val="24"/>
          <w:lang w:eastAsia="ru-RU"/>
        </w:rPr>
        <w:br/>
      </w:r>
      <w:r w:rsidRPr="00CF620F">
        <w:rPr>
          <w:b/>
          <w:sz w:val="24"/>
          <w:szCs w:val="24"/>
          <w:lang w:eastAsia="ru-RU"/>
        </w:rPr>
        <w:t>7.  Гарантийные и другие обязательства.</w:t>
      </w:r>
    </w:p>
    <w:p w:rsidR="00AF19CD" w:rsidRPr="00CF620F" w:rsidRDefault="00AF19CD" w:rsidP="00AF19CD">
      <w:pPr>
        <w:tabs>
          <w:tab w:val="left" w:pos="993"/>
        </w:tabs>
        <w:jc w:val="both"/>
        <w:rPr>
          <w:sz w:val="24"/>
          <w:szCs w:val="24"/>
          <w:lang w:eastAsia="ru-RU"/>
        </w:rPr>
      </w:pPr>
      <w:r w:rsidRPr="00CF620F">
        <w:rPr>
          <w:b/>
          <w:sz w:val="24"/>
          <w:szCs w:val="24"/>
          <w:lang w:eastAsia="ru-RU"/>
        </w:rPr>
        <w:t>7.1</w:t>
      </w:r>
      <w:r w:rsidRPr="00CF620F">
        <w:rPr>
          <w:sz w:val="24"/>
          <w:szCs w:val="24"/>
          <w:lang w:eastAsia="ru-RU"/>
        </w:rPr>
        <w:t xml:space="preserve"> Потенциальный поставщик (подрядчик) должен предоставить гарантию на выполненные работы не менее пяти лет (</w:t>
      </w:r>
      <w:r w:rsidRPr="00CF620F">
        <w:rPr>
          <w:b/>
          <w:sz w:val="24"/>
          <w:szCs w:val="24"/>
          <w:lang w:eastAsia="ru-RU"/>
        </w:rPr>
        <w:t>60 месяцев)</w:t>
      </w:r>
      <w:r w:rsidRPr="00CF620F">
        <w:rPr>
          <w:sz w:val="24"/>
          <w:szCs w:val="24"/>
          <w:lang w:eastAsia="ru-RU"/>
        </w:rPr>
        <w:t xml:space="preserve"> с момента подписания актов выполненных работ, а также гарантию на поставляемое оборудование не менее пяти лет (</w:t>
      </w:r>
      <w:r w:rsidRPr="00CF620F">
        <w:rPr>
          <w:b/>
          <w:sz w:val="24"/>
          <w:szCs w:val="24"/>
          <w:lang w:eastAsia="ru-RU"/>
        </w:rPr>
        <w:t>60 месяцев)</w:t>
      </w:r>
      <w:r w:rsidRPr="00CF620F">
        <w:rPr>
          <w:sz w:val="24"/>
          <w:szCs w:val="24"/>
          <w:lang w:eastAsia="ru-RU"/>
        </w:rPr>
        <w:t xml:space="preserve"> с момента подписания актов приёма-передачи оборудования и ввода в эксплуатацию. </w:t>
      </w:r>
    </w:p>
    <w:p w:rsidR="00AF19CD" w:rsidRPr="00CF620F" w:rsidRDefault="00AF19CD" w:rsidP="00AF19CD">
      <w:pPr>
        <w:tabs>
          <w:tab w:val="left" w:pos="993"/>
        </w:tabs>
        <w:jc w:val="both"/>
        <w:rPr>
          <w:sz w:val="24"/>
          <w:szCs w:val="24"/>
          <w:lang w:eastAsia="ru-RU"/>
        </w:rPr>
      </w:pPr>
      <w:r w:rsidRPr="00CF620F">
        <w:rPr>
          <w:b/>
          <w:sz w:val="24"/>
          <w:szCs w:val="24"/>
          <w:lang w:eastAsia="ru-RU"/>
        </w:rPr>
        <w:t>7.2</w:t>
      </w:r>
      <w:r w:rsidRPr="00CF620F">
        <w:rPr>
          <w:sz w:val="24"/>
          <w:szCs w:val="24"/>
          <w:lang w:eastAsia="ru-RU"/>
        </w:rPr>
        <w:t xml:space="preserve"> Для обеспечения гарантийных условий, потенциальный поставщик должен иметь собственную сервисную службу, работающую в </w:t>
      </w:r>
      <w:r w:rsidRPr="00CF620F">
        <w:rPr>
          <w:b/>
          <w:sz w:val="24"/>
          <w:szCs w:val="24"/>
          <w:lang w:eastAsia="ru-RU"/>
        </w:rPr>
        <w:t>режиме 24х7х365</w:t>
      </w:r>
      <w:r w:rsidRPr="00CF620F">
        <w:rPr>
          <w:sz w:val="24"/>
          <w:szCs w:val="24"/>
          <w:lang w:eastAsia="ru-RU"/>
        </w:rPr>
        <w:t xml:space="preserve"> в необходимом объеме:</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все обращения Заказчика по гарантии должны регистрироваться в единой точке регистрации обращений – сервисной службе потенциального поставщика (подрядчика).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 потенциальный поставщик (подрядчик) обязан приложить к тендерной заявке список e-mail и тел. собственной сервисной службы.</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время устранения внезапных сбоев/отказов оборудования и ПО не должно превышать 24 часа с момента подачи заявки в сервисную службу потенциального поставщика.</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цикл обработки обращений Заказчика должен быть построен таким образом, чтобы все обращения были зафиксированы и ни одна проблема, не осталась неразрешенной.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регистрация обращений по возникшим проблемам, а также классификация и результат разрешения проблемы производится по правилам и процедурам и регламентам сервисной службы потенциального поставщика (подрядчика).</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регламент работы сервисной службы должен быть приложен к конкурсной документации потенциального поставщика.</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В течение гарантийного срока должны выполнятся работы по тестированию и диагностики систем ПК с предоставлением подробного отчета о проделанной работе. В форме отчета также необходимо предусмотреть тип обслуживаемого оборудования, модель, серийный номер, контактные данные ответственных лиц и др. Каждый отчет должен быть в печатном виде в двух экземплярах и подписан ответственными лицами с обеих сторон.</w:t>
      </w:r>
    </w:p>
    <w:p w:rsidR="00AF19CD" w:rsidRPr="00CF620F" w:rsidRDefault="00AF19CD" w:rsidP="00AF19CD">
      <w:pPr>
        <w:tabs>
          <w:tab w:val="left" w:pos="993"/>
        </w:tabs>
        <w:jc w:val="both"/>
        <w:rPr>
          <w:sz w:val="24"/>
          <w:szCs w:val="24"/>
          <w:lang w:eastAsia="ru-RU"/>
        </w:rPr>
      </w:pPr>
      <w:r w:rsidRPr="00CF620F">
        <w:rPr>
          <w:b/>
          <w:sz w:val="24"/>
          <w:szCs w:val="24"/>
          <w:lang w:eastAsia="ru-RU"/>
        </w:rPr>
        <w:t>7.3</w:t>
      </w:r>
      <w:r w:rsidRPr="00CF620F">
        <w:rPr>
          <w:sz w:val="24"/>
          <w:szCs w:val="24"/>
          <w:lang w:eastAsia="ru-RU"/>
        </w:rPr>
        <w:t xml:space="preserve"> Выезд работников потенциального поставщика (подрядчика) к Заказчику (к месту установки оборудования и проведения работ) в срок, не превышающий 24 часа с момента подачи заявки.</w:t>
      </w:r>
    </w:p>
    <w:p w:rsidR="00AF19CD" w:rsidRPr="00CF620F" w:rsidRDefault="00AF19CD" w:rsidP="00AF19CD">
      <w:pPr>
        <w:tabs>
          <w:tab w:val="left" w:pos="993"/>
        </w:tabs>
        <w:jc w:val="both"/>
        <w:rPr>
          <w:sz w:val="24"/>
          <w:szCs w:val="24"/>
          <w:lang w:eastAsia="ru-RU"/>
        </w:rPr>
      </w:pPr>
      <w:r w:rsidRPr="00CF620F">
        <w:rPr>
          <w:b/>
          <w:sz w:val="24"/>
          <w:szCs w:val="24"/>
          <w:lang w:eastAsia="ru-RU"/>
        </w:rPr>
        <w:t>7.4</w:t>
      </w:r>
      <w:r w:rsidRPr="00CF620F">
        <w:rPr>
          <w:sz w:val="24"/>
          <w:szCs w:val="24"/>
          <w:lang w:eastAsia="ru-RU"/>
        </w:rPr>
        <w:t xml:space="preserve"> Замена вышедших из строя деталей, либо вышедшего из строя оборудования в срок, не превышающий 10 календарных дней.</w:t>
      </w:r>
    </w:p>
    <w:p w:rsidR="00AF19CD" w:rsidRPr="00CF620F" w:rsidRDefault="00AF19CD" w:rsidP="00AF19CD">
      <w:pPr>
        <w:tabs>
          <w:tab w:val="left" w:pos="993"/>
        </w:tabs>
        <w:jc w:val="both"/>
        <w:rPr>
          <w:sz w:val="24"/>
          <w:szCs w:val="24"/>
          <w:lang w:eastAsia="ru-RU"/>
        </w:rPr>
      </w:pPr>
      <w:r w:rsidRPr="00CF620F">
        <w:rPr>
          <w:b/>
          <w:sz w:val="24"/>
          <w:szCs w:val="24"/>
          <w:lang w:eastAsia="ru-RU"/>
        </w:rPr>
        <w:t>7.5</w:t>
      </w:r>
      <w:r w:rsidRPr="00CF620F">
        <w:rPr>
          <w:sz w:val="24"/>
          <w:szCs w:val="24"/>
          <w:lang w:eastAsia="ru-RU"/>
        </w:rPr>
        <w:t xml:space="preserve"> Максимальный срок восстановления работоспособности оборудования 10 календарных дней.</w:t>
      </w:r>
    </w:p>
    <w:p w:rsidR="00AF19CD" w:rsidRPr="00CF620F" w:rsidRDefault="00AF19CD" w:rsidP="00AF19CD">
      <w:pPr>
        <w:tabs>
          <w:tab w:val="left" w:pos="993"/>
        </w:tabs>
        <w:ind w:firstLine="709"/>
        <w:jc w:val="both"/>
        <w:rPr>
          <w:b/>
          <w:sz w:val="24"/>
          <w:szCs w:val="24"/>
          <w:lang w:eastAsia="ru-RU"/>
        </w:rPr>
      </w:pPr>
      <w:r w:rsidRPr="00CF620F">
        <w:rPr>
          <w:b/>
          <w:sz w:val="24"/>
          <w:szCs w:val="24"/>
          <w:lang w:eastAsia="ru-RU"/>
        </w:rPr>
        <w:br/>
        <w:t>8. Основные требования к монтируемым прецизионным кондиционерам.</w:t>
      </w:r>
    </w:p>
    <w:p w:rsidR="00AF19CD" w:rsidRPr="00CF620F" w:rsidRDefault="00AF19CD" w:rsidP="00AF19CD">
      <w:pPr>
        <w:tabs>
          <w:tab w:val="left" w:pos="993"/>
        </w:tabs>
        <w:jc w:val="both"/>
        <w:rPr>
          <w:sz w:val="24"/>
          <w:szCs w:val="24"/>
          <w:lang w:eastAsia="ru-RU"/>
        </w:rPr>
      </w:pPr>
      <w:r w:rsidRPr="00CF620F">
        <w:rPr>
          <w:b/>
          <w:sz w:val="24"/>
          <w:szCs w:val="24"/>
          <w:lang w:eastAsia="ru-RU"/>
        </w:rPr>
        <w:t>8.1</w:t>
      </w:r>
      <w:r w:rsidRPr="00CF620F">
        <w:rPr>
          <w:sz w:val="24"/>
          <w:szCs w:val="24"/>
          <w:lang w:eastAsia="ru-RU"/>
        </w:rPr>
        <w:t xml:space="preserve"> На конкурс должны быть представлены системы прецизионного кондиционирования (далее ПК) воздуха помещений ЦОД обеспечивающие необходимый температурный режим в техническом помещении (для нормальной работы серверного оборудования 22°С +/-1,0°С) производителя UNIFLAIR/ </w:t>
      </w:r>
      <w:r w:rsidRPr="00CF620F">
        <w:rPr>
          <w:sz w:val="24"/>
          <w:szCs w:val="24"/>
          <w:lang w:val="en-US" w:eastAsia="ru-RU"/>
        </w:rPr>
        <w:t>APC</w:t>
      </w:r>
      <w:r w:rsidRPr="00CF620F">
        <w:rPr>
          <w:sz w:val="24"/>
          <w:szCs w:val="24"/>
          <w:lang w:eastAsia="ru-RU"/>
        </w:rPr>
        <w:t xml:space="preserve"> </w:t>
      </w:r>
      <w:r w:rsidRPr="00CF620F">
        <w:rPr>
          <w:sz w:val="24"/>
          <w:szCs w:val="24"/>
          <w:lang w:val="en-US" w:eastAsia="ru-RU"/>
        </w:rPr>
        <w:t>by</w:t>
      </w:r>
      <w:r w:rsidRPr="00CF620F">
        <w:rPr>
          <w:sz w:val="24"/>
          <w:szCs w:val="24"/>
          <w:lang w:eastAsia="ru-RU"/>
        </w:rPr>
        <w:t xml:space="preserve"> </w:t>
      </w:r>
      <w:proofErr w:type="spellStart"/>
      <w:r w:rsidRPr="00CF620F">
        <w:rPr>
          <w:sz w:val="24"/>
          <w:szCs w:val="24"/>
          <w:lang w:eastAsia="ru-RU"/>
        </w:rPr>
        <w:t>Schneider</w:t>
      </w:r>
      <w:proofErr w:type="spellEnd"/>
      <w:r w:rsidRPr="00CF620F">
        <w:rPr>
          <w:sz w:val="24"/>
          <w:szCs w:val="24"/>
          <w:lang w:eastAsia="ru-RU"/>
        </w:rPr>
        <w:t xml:space="preserve"> </w:t>
      </w:r>
      <w:proofErr w:type="spellStart"/>
      <w:r w:rsidRPr="00CF620F">
        <w:rPr>
          <w:sz w:val="24"/>
          <w:szCs w:val="24"/>
          <w:lang w:eastAsia="ru-RU"/>
        </w:rPr>
        <w:t>Electric</w:t>
      </w:r>
      <w:proofErr w:type="spellEnd"/>
      <w:r w:rsidRPr="00CF620F">
        <w:rPr>
          <w:sz w:val="24"/>
          <w:szCs w:val="24"/>
          <w:lang w:eastAsia="ru-RU"/>
        </w:rPr>
        <w:t>.</w:t>
      </w:r>
    </w:p>
    <w:p w:rsidR="00AF19CD" w:rsidRPr="00CF620F" w:rsidRDefault="00AF19CD" w:rsidP="00AF19CD">
      <w:pPr>
        <w:tabs>
          <w:tab w:val="left" w:pos="993"/>
        </w:tabs>
        <w:jc w:val="both"/>
        <w:rPr>
          <w:sz w:val="24"/>
          <w:szCs w:val="24"/>
          <w:lang w:eastAsia="ru-RU"/>
        </w:rPr>
      </w:pPr>
      <w:r w:rsidRPr="00CF620F">
        <w:rPr>
          <w:b/>
          <w:sz w:val="24"/>
          <w:szCs w:val="24"/>
          <w:lang w:eastAsia="ru-RU"/>
        </w:rPr>
        <w:t>8.2</w:t>
      </w:r>
      <w:r w:rsidRPr="00CF620F">
        <w:rPr>
          <w:sz w:val="24"/>
          <w:szCs w:val="24"/>
          <w:lang w:eastAsia="ru-RU"/>
        </w:rPr>
        <w:t xml:space="preserve"> Система ПК воздуха помещения ЦОД по адресу: г. Алматы, пр. Абая, 109В (ЦОД №202) должна быть построена на базе:</w:t>
      </w:r>
    </w:p>
    <w:p w:rsidR="00AF19CD" w:rsidRPr="00CF620F" w:rsidRDefault="00AF19CD" w:rsidP="00AF19CD">
      <w:pPr>
        <w:autoSpaceDE w:val="0"/>
        <w:autoSpaceDN w:val="0"/>
        <w:adjustRightInd w:val="0"/>
        <w:jc w:val="both"/>
        <w:rPr>
          <w:sz w:val="24"/>
          <w:szCs w:val="24"/>
          <w:lang w:eastAsia="ru-RU"/>
        </w:rPr>
      </w:pPr>
      <w:r w:rsidRPr="00CF620F">
        <w:rPr>
          <w:sz w:val="24"/>
          <w:szCs w:val="24"/>
          <w:lang w:eastAsia="ru-RU"/>
        </w:rPr>
        <w:t>- 10 (десяти) напольных внутри рядных блоков прецизионного водяного охлаждения в составе: внутренний блок, размером 109,5х300х1991 (</w:t>
      </w:r>
      <w:proofErr w:type="spellStart"/>
      <w:r w:rsidRPr="00CF620F">
        <w:rPr>
          <w:sz w:val="24"/>
          <w:szCs w:val="24"/>
          <w:lang w:eastAsia="ru-RU"/>
        </w:rPr>
        <w:t>ГхШхВ</w:t>
      </w:r>
      <w:proofErr w:type="spellEnd"/>
      <w:r w:rsidRPr="00CF620F">
        <w:rPr>
          <w:sz w:val="24"/>
          <w:szCs w:val="24"/>
          <w:lang w:eastAsia="ru-RU"/>
        </w:rPr>
        <w:t xml:space="preserve">) мм.; ощутимая холодопроизводительность при температуры воды на входе в 7,2 °C  не менее 18,2 кВт, при температуре потока возвратного воздуха 26,7 °С при разности температур охлажденной жидкости 5,5 °C  на впуске и выпуске охлаждающего устройства и объемном расходе охлажденной воды 0,84 л/с; с передней горизонтальной раздачей охлажденного воздуха в «холодный коридор» и горизонтальным забором горячего воздуха из «горячего коридора»; возможность удалённого мониторинга по SNMP-протоколу; система микропроцессорного </w:t>
      </w:r>
      <w:r w:rsidRPr="00CF620F">
        <w:rPr>
          <w:rFonts w:eastAsiaTheme="minorHAnsi"/>
          <w:sz w:val="24"/>
          <w:szCs w:val="24"/>
        </w:rPr>
        <w:t xml:space="preserve">контроллера </w:t>
      </w:r>
      <w:r w:rsidRPr="00CF620F">
        <w:rPr>
          <w:sz w:val="24"/>
          <w:szCs w:val="24"/>
          <w:lang w:eastAsia="ru-RU"/>
        </w:rPr>
        <w:t xml:space="preserve">управления, </w:t>
      </w:r>
      <w:r w:rsidRPr="00CF620F">
        <w:rPr>
          <w:rFonts w:eastAsiaTheme="minorHAnsi"/>
          <w:sz w:val="24"/>
          <w:szCs w:val="24"/>
        </w:rPr>
        <w:t>позволяющая включать и отключать устройство;</w:t>
      </w:r>
      <w:r w:rsidRPr="00CF620F">
        <w:rPr>
          <w:sz w:val="24"/>
          <w:szCs w:val="24"/>
          <w:lang w:eastAsia="ru-RU"/>
        </w:rPr>
        <w:t xml:space="preserve"> с графическим ЖК-дисплеем, </w:t>
      </w:r>
      <w:r w:rsidRPr="00CF620F">
        <w:rPr>
          <w:rFonts w:eastAsiaTheme="minorHAnsi"/>
          <w:sz w:val="24"/>
          <w:szCs w:val="24"/>
        </w:rPr>
        <w:t>отображением конфигурации и состояния устройства</w:t>
      </w:r>
      <w:r w:rsidRPr="00CF620F">
        <w:rPr>
          <w:sz w:val="24"/>
          <w:szCs w:val="24"/>
          <w:lang w:eastAsia="ru-RU"/>
        </w:rPr>
        <w:t xml:space="preserve"> (</w:t>
      </w:r>
      <w:proofErr w:type="spellStart"/>
      <w:r w:rsidRPr="00CF620F">
        <w:rPr>
          <w:sz w:val="24"/>
          <w:szCs w:val="24"/>
          <w:lang w:eastAsia="ru-RU"/>
        </w:rPr>
        <w:t>t,°C</w:t>
      </w:r>
      <w:proofErr w:type="spellEnd"/>
      <w:r w:rsidRPr="00CF620F">
        <w:rPr>
          <w:sz w:val="24"/>
          <w:szCs w:val="24"/>
          <w:lang w:eastAsia="ru-RU"/>
        </w:rPr>
        <w:t>; φ, л/с,%).</w:t>
      </w:r>
    </w:p>
    <w:p w:rsidR="00AF19CD" w:rsidRPr="00CF620F" w:rsidRDefault="00AF19CD" w:rsidP="00AF19CD">
      <w:pPr>
        <w:tabs>
          <w:tab w:val="left" w:pos="993"/>
        </w:tabs>
        <w:jc w:val="both"/>
        <w:rPr>
          <w:sz w:val="24"/>
          <w:szCs w:val="24"/>
          <w:lang w:eastAsia="ru-RU"/>
        </w:rPr>
      </w:pPr>
      <w:r w:rsidRPr="00CF620F">
        <w:rPr>
          <w:b/>
          <w:sz w:val="24"/>
          <w:szCs w:val="24"/>
          <w:lang w:eastAsia="ru-RU"/>
        </w:rPr>
        <w:t>8.3</w:t>
      </w:r>
      <w:r w:rsidRPr="00CF620F">
        <w:rPr>
          <w:sz w:val="24"/>
          <w:szCs w:val="24"/>
          <w:lang w:eastAsia="ru-RU"/>
        </w:rPr>
        <w:t xml:space="preserve"> ПК должен работать от </w:t>
      </w:r>
      <w:proofErr w:type="spellStart"/>
      <w:r w:rsidRPr="00CF620F">
        <w:rPr>
          <w:sz w:val="24"/>
          <w:szCs w:val="24"/>
          <w:lang w:eastAsia="ru-RU"/>
        </w:rPr>
        <w:t>Чиллера</w:t>
      </w:r>
      <w:proofErr w:type="spellEnd"/>
      <w:r w:rsidRPr="00CF620F">
        <w:rPr>
          <w:sz w:val="24"/>
          <w:szCs w:val="24"/>
          <w:lang w:eastAsia="ru-RU"/>
        </w:rPr>
        <w:t xml:space="preserve"> BREF2812A 532 </w:t>
      </w:r>
      <w:proofErr w:type="spellStart"/>
      <w:r w:rsidRPr="00CF620F">
        <w:rPr>
          <w:sz w:val="24"/>
          <w:szCs w:val="24"/>
          <w:lang w:eastAsia="ru-RU"/>
        </w:rPr>
        <w:t>kW</w:t>
      </w:r>
      <w:proofErr w:type="spellEnd"/>
      <w:r w:rsidRPr="00CF620F">
        <w:rPr>
          <w:sz w:val="24"/>
          <w:szCs w:val="24"/>
          <w:lang w:eastAsia="ru-RU"/>
        </w:rPr>
        <w:t xml:space="preserve"> с использованием в качестве охлаждающей жидкости этиленгликоль 40%. Параметры ПК должны соответствовать характеристикам насосов гидромодуля по расходу и напору охлаждающей жидкости.</w:t>
      </w:r>
    </w:p>
    <w:p w:rsidR="00AF19CD" w:rsidRPr="00CF620F" w:rsidRDefault="00AF19CD" w:rsidP="00AF19CD">
      <w:pPr>
        <w:tabs>
          <w:tab w:val="left" w:pos="993"/>
        </w:tabs>
        <w:jc w:val="both"/>
        <w:rPr>
          <w:sz w:val="24"/>
          <w:szCs w:val="24"/>
          <w:lang w:eastAsia="ru-RU"/>
        </w:rPr>
      </w:pPr>
      <w:r w:rsidRPr="00CF620F">
        <w:rPr>
          <w:b/>
          <w:sz w:val="24"/>
          <w:szCs w:val="24"/>
          <w:lang w:eastAsia="ru-RU"/>
        </w:rPr>
        <w:t>8.4</w:t>
      </w:r>
      <w:r w:rsidRPr="00CF620F">
        <w:rPr>
          <w:sz w:val="24"/>
          <w:szCs w:val="24"/>
          <w:lang w:eastAsia="ru-RU"/>
        </w:rPr>
        <w:t xml:space="preserve"> При кратковременном отключении напряжения должно обеспечиваться автоматическое включение ПК и восстановление установленного режима после возобновления подачи электропитания.</w:t>
      </w:r>
    </w:p>
    <w:p w:rsidR="00AF19CD" w:rsidRPr="00CF620F" w:rsidRDefault="00AF19CD" w:rsidP="00AF19CD">
      <w:pPr>
        <w:tabs>
          <w:tab w:val="left" w:pos="993"/>
        </w:tabs>
        <w:jc w:val="both"/>
        <w:rPr>
          <w:sz w:val="24"/>
          <w:szCs w:val="24"/>
          <w:lang w:eastAsia="ru-RU"/>
        </w:rPr>
      </w:pPr>
      <w:r w:rsidRPr="00CF620F">
        <w:rPr>
          <w:b/>
          <w:sz w:val="24"/>
          <w:szCs w:val="24"/>
          <w:lang w:eastAsia="ru-RU"/>
        </w:rPr>
        <w:t>8.5</w:t>
      </w:r>
      <w:r w:rsidRPr="00CF620F">
        <w:rPr>
          <w:sz w:val="24"/>
          <w:szCs w:val="24"/>
          <w:lang w:eastAsia="ru-RU"/>
        </w:rPr>
        <w:t xml:space="preserve"> Наличие реле отключения кондиционера при пожаре (от внешнего сигнала Заказчика) Использует сигнал о возникновении пожара от внешней системы пожарной сигнализации Заказчика через свободные контакты. Сигнал отображается на контроллере.</w:t>
      </w:r>
    </w:p>
    <w:p w:rsidR="00AF19CD" w:rsidRPr="00CF620F" w:rsidRDefault="00AF19CD" w:rsidP="00AF19CD">
      <w:pPr>
        <w:tabs>
          <w:tab w:val="left" w:pos="993"/>
        </w:tabs>
        <w:jc w:val="both"/>
        <w:rPr>
          <w:sz w:val="24"/>
          <w:szCs w:val="24"/>
          <w:lang w:eastAsia="ru-RU"/>
        </w:rPr>
      </w:pPr>
      <w:r w:rsidRPr="00CF620F">
        <w:rPr>
          <w:b/>
          <w:sz w:val="24"/>
          <w:szCs w:val="24"/>
          <w:lang w:eastAsia="ru-RU"/>
        </w:rPr>
        <w:t>8.6</w:t>
      </w:r>
      <w:r w:rsidRPr="00CF620F">
        <w:rPr>
          <w:sz w:val="24"/>
          <w:szCs w:val="24"/>
          <w:lang w:eastAsia="ru-RU"/>
        </w:rPr>
        <w:t xml:space="preserve"> ПК оснащены кабельным детектором утечки, датчиком/сенсором для обнаружения утечки воды.</w:t>
      </w:r>
    </w:p>
    <w:p w:rsidR="00AF19CD" w:rsidRPr="00CF620F" w:rsidRDefault="00AF19CD" w:rsidP="00AF19CD">
      <w:pPr>
        <w:autoSpaceDE w:val="0"/>
        <w:autoSpaceDN w:val="0"/>
        <w:adjustRightInd w:val="0"/>
        <w:jc w:val="both"/>
        <w:rPr>
          <w:sz w:val="24"/>
          <w:szCs w:val="24"/>
          <w:lang w:eastAsia="ru-RU"/>
        </w:rPr>
      </w:pPr>
      <w:r w:rsidRPr="00CF620F">
        <w:rPr>
          <w:b/>
          <w:sz w:val="24"/>
          <w:szCs w:val="24"/>
          <w:lang w:eastAsia="ru-RU"/>
        </w:rPr>
        <w:t>8.7</w:t>
      </w:r>
      <w:r w:rsidRPr="00CF620F">
        <w:rPr>
          <w:sz w:val="24"/>
          <w:szCs w:val="24"/>
          <w:lang w:eastAsia="ru-RU"/>
        </w:rPr>
        <w:t xml:space="preserve"> Наличие двухходового или трехходового клапана </w:t>
      </w:r>
      <w:proofErr w:type="spellStart"/>
      <w:r w:rsidRPr="00CF620F">
        <w:rPr>
          <w:sz w:val="24"/>
          <w:szCs w:val="24"/>
          <w:lang w:eastAsia="ru-RU"/>
        </w:rPr>
        <w:t>чиллерной</w:t>
      </w:r>
      <w:proofErr w:type="spellEnd"/>
      <w:r w:rsidRPr="00CF620F">
        <w:rPr>
          <w:sz w:val="24"/>
          <w:szCs w:val="24"/>
          <w:lang w:eastAsia="ru-RU"/>
        </w:rPr>
        <w:t xml:space="preserve"> воды. </w:t>
      </w:r>
      <w:r w:rsidRPr="00CF620F">
        <w:rPr>
          <w:rFonts w:eastAsiaTheme="minorHAnsi"/>
        </w:rPr>
        <w:t xml:space="preserve">Управляемый </w:t>
      </w:r>
      <w:r w:rsidRPr="00CF620F">
        <w:rPr>
          <w:sz w:val="24"/>
          <w:szCs w:val="24"/>
          <w:lang w:eastAsia="ru-RU"/>
        </w:rPr>
        <w:t>микропроцессором клапан с полным диапазоном регулирования направляет нужный объем охлажденной воды в охлаждающий змеевик для поддержания оптимальных условий охлаждения. Клапан настраивается пользователем как двухходовой или трехходовой. управлением.</w:t>
      </w:r>
    </w:p>
    <w:p w:rsidR="00AF19CD" w:rsidRPr="00CF620F" w:rsidRDefault="00AF19CD" w:rsidP="00AF19CD">
      <w:pPr>
        <w:tabs>
          <w:tab w:val="left" w:pos="993"/>
        </w:tabs>
        <w:jc w:val="both"/>
        <w:rPr>
          <w:sz w:val="24"/>
          <w:szCs w:val="24"/>
          <w:lang w:eastAsia="ru-RU"/>
        </w:rPr>
      </w:pPr>
      <w:r w:rsidRPr="00CF620F">
        <w:rPr>
          <w:b/>
          <w:sz w:val="24"/>
          <w:szCs w:val="24"/>
          <w:lang w:eastAsia="ru-RU"/>
        </w:rPr>
        <w:t>8.8</w:t>
      </w:r>
      <w:r w:rsidRPr="00CF620F">
        <w:rPr>
          <w:sz w:val="24"/>
          <w:szCs w:val="24"/>
          <w:lang w:eastAsia="ru-RU"/>
        </w:rPr>
        <w:t xml:space="preserve"> Должны быть оборудованы современными EC-вентиляторами с электронно-коммутируемым мотором, в возможность которого входит автоматическое изменение оборотов вентилятора, для поддержания постоянного объема воздуха, внешнего статистического давления, оптимизации уровня шума и электроэнергии, что обеспечивает высокую эффективность работы блока и значительно снижает эксплуатационные расходы. </w:t>
      </w:r>
    </w:p>
    <w:p w:rsidR="00AF19CD" w:rsidRPr="00CF620F" w:rsidRDefault="00AF19CD" w:rsidP="00AF19CD">
      <w:pPr>
        <w:tabs>
          <w:tab w:val="left" w:pos="993"/>
        </w:tabs>
        <w:jc w:val="both"/>
        <w:rPr>
          <w:sz w:val="24"/>
          <w:szCs w:val="24"/>
          <w:lang w:eastAsia="ru-RU"/>
        </w:rPr>
      </w:pPr>
      <w:r w:rsidRPr="00CF620F">
        <w:rPr>
          <w:b/>
          <w:sz w:val="24"/>
          <w:szCs w:val="24"/>
          <w:lang w:eastAsia="ru-RU"/>
        </w:rPr>
        <w:t>8.9</w:t>
      </w:r>
      <w:r w:rsidRPr="00CF620F">
        <w:rPr>
          <w:sz w:val="24"/>
          <w:szCs w:val="24"/>
          <w:lang w:eastAsia="ru-RU"/>
        </w:rPr>
        <w:t xml:space="preserve"> Наличие датчиков температуры охлажденной воды входного и выходного потока на впуске/выпуске блока кондиционера.                       </w:t>
      </w:r>
    </w:p>
    <w:p w:rsidR="00AF19CD" w:rsidRPr="00CF620F" w:rsidRDefault="00AF19CD" w:rsidP="00AF19CD">
      <w:pPr>
        <w:tabs>
          <w:tab w:val="left" w:pos="993"/>
        </w:tabs>
        <w:jc w:val="both"/>
        <w:rPr>
          <w:sz w:val="24"/>
          <w:szCs w:val="24"/>
          <w:lang w:eastAsia="ru-RU"/>
        </w:rPr>
      </w:pPr>
      <w:r w:rsidRPr="00CF620F">
        <w:rPr>
          <w:b/>
          <w:sz w:val="24"/>
          <w:szCs w:val="24"/>
          <w:lang w:eastAsia="ru-RU"/>
        </w:rPr>
        <w:t>8.10</w:t>
      </w:r>
      <w:r w:rsidRPr="00CF620F">
        <w:rPr>
          <w:sz w:val="24"/>
          <w:szCs w:val="24"/>
          <w:lang w:eastAsia="ru-RU"/>
        </w:rPr>
        <w:t xml:space="preserve"> Наличие датчиков температуры входного и выходного потока воздуха блока кондиционера.                       </w:t>
      </w:r>
    </w:p>
    <w:p w:rsidR="00AF19CD" w:rsidRPr="00CF620F" w:rsidRDefault="00AF19CD" w:rsidP="00AF19CD">
      <w:pPr>
        <w:tabs>
          <w:tab w:val="left" w:pos="993"/>
        </w:tabs>
        <w:jc w:val="both"/>
        <w:rPr>
          <w:sz w:val="24"/>
          <w:szCs w:val="24"/>
          <w:lang w:eastAsia="ru-RU"/>
        </w:rPr>
      </w:pPr>
      <w:r w:rsidRPr="00CF620F">
        <w:rPr>
          <w:b/>
          <w:sz w:val="24"/>
          <w:szCs w:val="24"/>
          <w:lang w:eastAsia="ru-RU"/>
        </w:rPr>
        <w:t>8.11</w:t>
      </w:r>
      <w:r w:rsidRPr="00CF620F">
        <w:rPr>
          <w:sz w:val="24"/>
          <w:szCs w:val="24"/>
          <w:lang w:eastAsia="ru-RU"/>
        </w:rPr>
        <w:t xml:space="preserve"> Система мониторинга и управления ПК должна поддерживать протоколы </w:t>
      </w:r>
      <w:r w:rsidRPr="00CF620F">
        <w:rPr>
          <w:sz w:val="24"/>
          <w:szCs w:val="24"/>
          <w:lang w:val="en-US" w:eastAsia="ru-RU"/>
        </w:rPr>
        <w:t>TCP</w:t>
      </w:r>
      <w:r w:rsidRPr="00CF620F">
        <w:rPr>
          <w:sz w:val="24"/>
          <w:szCs w:val="24"/>
          <w:lang w:eastAsia="ru-RU"/>
        </w:rPr>
        <w:t>/</w:t>
      </w:r>
      <w:r w:rsidRPr="00CF620F">
        <w:rPr>
          <w:sz w:val="24"/>
          <w:szCs w:val="24"/>
          <w:lang w:val="en-US" w:eastAsia="ru-RU"/>
        </w:rPr>
        <w:t>IP</w:t>
      </w:r>
      <w:r w:rsidRPr="00CF620F">
        <w:rPr>
          <w:sz w:val="24"/>
          <w:szCs w:val="24"/>
          <w:lang w:eastAsia="ru-RU"/>
        </w:rPr>
        <w:t xml:space="preserve">, </w:t>
      </w:r>
      <w:r w:rsidRPr="00CF620F">
        <w:rPr>
          <w:sz w:val="24"/>
          <w:szCs w:val="24"/>
          <w:lang w:val="en-US" w:eastAsia="ru-RU"/>
        </w:rPr>
        <w:t>SNMP</w:t>
      </w:r>
      <w:r w:rsidRPr="00CF620F">
        <w:rPr>
          <w:sz w:val="24"/>
          <w:szCs w:val="24"/>
          <w:lang w:eastAsia="ru-RU"/>
        </w:rPr>
        <w:t xml:space="preserve">, </w:t>
      </w:r>
      <w:r w:rsidRPr="00CF620F">
        <w:rPr>
          <w:sz w:val="24"/>
          <w:szCs w:val="24"/>
          <w:lang w:val="en-US" w:eastAsia="ru-RU"/>
        </w:rPr>
        <w:t>Modbus</w:t>
      </w:r>
      <w:r w:rsidRPr="00CF620F">
        <w:rPr>
          <w:sz w:val="24"/>
          <w:szCs w:val="24"/>
          <w:lang w:eastAsia="ru-RU"/>
        </w:rPr>
        <w:t xml:space="preserve"> (</w:t>
      </w:r>
      <w:r w:rsidRPr="00CF620F">
        <w:rPr>
          <w:sz w:val="24"/>
          <w:szCs w:val="24"/>
          <w:lang w:val="en-US" w:eastAsia="ru-RU"/>
        </w:rPr>
        <w:t>RS</w:t>
      </w:r>
      <w:r w:rsidRPr="00CF620F">
        <w:rPr>
          <w:sz w:val="24"/>
          <w:szCs w:val="24"/>
          <w:lang w:eastAsia="ru-RU"/>
        </w:rPr>
        <w:t>485/</w:t>
      </w:r>
      <w:r w:rsidRPr="00CF620F">
        <w:rPr>
          <w:sz w:val="24"/>
          <w:szCs w:val="24"/>
          <w:lang w:val="en-US" w:eastAsia="ru-RU"/>
        </w:rPr>
        <w:t>IP</w:t>
      </w:r>
      <w:r w:rsidRPr="00CF620F">
        <w:rPr>
          <w:sz w:val="24"/>
          <w:szCs w:val="24"/>
          <w:lang w:eastAsia="ru-RU"/>
        </w:rPr>
        <w:t xml:space="preserve">), </w:t>
      </w:r>
      <w:proofErr w:type="spellStart"/>
      <w:r w:rsidRPr="00CF620F">
        <w:rPr>
          <w:sz w:val="24"/>
          <w:szCs w:val="24"/>
          <w:lang w:val="en-US" w:eastAsia="ru-RU"/>
        </w:rPr>
        <w:t>BACnet</w:t>
      </w:r>
      <w:proofErr w:type="spellEnd"/>
      <w:r w:rsidRPr="00CF620F">
        <w:rPr>
          <w:sz w:val="24"/>
          <w:szCs w:val="24"/>
          <w:lang w:eastAsia="ru-RU"/>
        </w:rPr>
        <w:t xml:space="preserve"> (</w:t>
      </w:r>
      <w:r w:rsidRPr="00CF620F">
        <w:rPr>
          <w:sz w:val="24"/>
          <w:szCs w:val="24"/>
          <w:lang w:val="en-US" w:eastAsia="ru-RU"/>
        </w:rPr>
        <w:t>RS</w:t>
      </w:r>
      <w:r w:rsidRPr="00CF620F">
        <w:rPr>
          <w:sz w:val="24"/>
          <w:szCs w:val="24"/>
          <w:lang w:eastAsia="ru-RU"/>
        </w:rPr>
        <w:t>485/</w:t>
      </w:r>
      <w:r w:rsidRPr="00CF620F">
        <w:rPr>
          <w:sz w:val="24"/>
          <w:szCs w:val="24"/>
          <w:lang w:val="en-US" w:eastAsia="ru-RU"/>
        </w:rPr>
        <w:t>IP</w:t>
      </w:r>
      <w:r w:rsidRPr="00CF620F">
        <w:rPr>
          <w:sz w:val="24"/>
          <w:szCs w:val="24"/>
          <w:lang w:eastAsia="ru-RU"/>
        </w:rPr>
        <w:t xml:space="preserve">) и </w:t>
      </w:r>
      <w:r w:rsidRPr="00CF620F">
        <w:rPr>
          <w:sz w:val="24"/>
          <w:szCs w:val="24"/>
          <w:lang w:val="en-US" w:eastAsia="ru-RU"/>
        </w:rPr>
        <w:t>HTTP</w:t>
      </w:r>
      <w:r w:rsidRPr="00CF620F">
        <w:rPr>
          <w:sz w:val="24"/>
          <w:szCs w:val="24"/>
          <w:lang w:eastAsia="ru-RU"/>
        </w:rPr>
        <w:t xml:space="preserve"> (</w:t>
      </w:r>
      <w:r w:rsidRPr="00CF620F">
        <w:rPr>
          <w:sz w:val="24"/>
          <w:szCs w:val="24"/>
          <w:lang w:val="en-US" w:eastAsia="ru-RU"/>
        </w:rPr>
        <w:t>Web</w:t>
      </w:r>
      <w:r w:rsidRPr="00CF620F">
        <w:rPr>
          <w:sz w:val="24"/>
          <w:szCs w:val="24"/>
          <w:lang w:eastAsia="ru-RU"/>
        </w:rPr>
        <w:t xml:space="preserve">). </w:t>
      </w:r>
    </w:p>
    <w:p w:rsidR="00AF19CD" w:rsidRPr="00CF620F" w:rsidRDefault="00AF19CD" w:rsidP="00AF19CD">
      <w:pPr>
        <w:tabs>
          <w:tab w:val="left" w:pos="993"/>
        </w:tabs>
        <w:jc w:val="both"/>
        <w:rPr>
          <w:sz w:val="24"/>
          <w:szCs w:val="24"/>
          <w:lang w:eastAsia="ru-RU"/>
        </w:rPr>
      </w:pPr>
      <w:r w:rsidRPr="00CF620F">
        <w:rPr>
          <w:b/>
          <w:sz w:val="24"/>
          <w:szCs w:val="24"/>
          <w:lang w:eastAsia="ru-RU"/>
        </w:rPr>
        <w:t>8.12</w:t>
      </w:r>
      <w:r w:rsidRPr="00CF620F">
        <w:rPr>
          <w:sz w:val="24"/>
          <w:szCs w:val="24"/>
          <w:lang w:eastAsia="ru-RU"/>
        </w:rPr>
        <w:t xml:space="preserve"> Контроллер, непосредственно подключаемый к внутренней сети </w:t>
      </w:r>
      <w:proofErr w:type="spellStart"/>
      <w:r w:rsidRPr="00CF620F">
        <w:rPr>
          <w:sz w:val="24"/>
          <w:szCs w:val="24"/>
          <w:lang w:eastAsia="ru-RU"/>
        </w:rPr>
        <w:t>Ethernet</w:t>
      </w:r>
      <w:proofErr w:type="spellEnd"/>
      <w:r w:rsidRPr="00CF620F">
        <w:rPr>
          <w:sz w:val="24"/>
          <w:szCs w:val="24"/>
          <w:lang w:eastAsia="ru-RU"/>
        </w:rPr>
        <w:t>, должен обеспечивать высокую эффективность и точность управления кондиционерами. Контроллер должен иметь русскоязычный интерфейс, дающий возможность просмотра всех рабочих параметров, режимов работы – онлайновый журнал (не менее чем на 400 событий), а также выдача информации о произошедших сбоях оборудования, многоступенчатым уровнем доступа и возможностью изменения всех регулируемых параметров, встроенную систему обмена данными через LAN, сохранение в памяти сроком не менее 14 дней.</w:t>
      </w:r>
    </w:p>
    <w:p w:rsidR="00AF19CD" w:rsidRPr="00CF620F" w:rsidRDefault="00AF19CD" w:rsidP="00AF19CD">
      <w:pPr>
        <w:tabs>
          <w:tab w:val="left" w:pos="993"/>
        </w:tabs>
        <w:jc w:val="both"/>
        <w:rPr>
          <w:sz w:val="24"/>
          <w:szCs w:val="24"/>
          <w:lang w:eastAsia="ru-RU"/>
        </w:rPr>
      </w:pPr>
      <w:r w:rsidRPr="00CF620F">
        <w:rPr>
          <w:b/>
          <w:sz w:val="24"/>
          <w:szCs w:val="24"/>
          <w:lang w:eastAsia="ru-RU"/>
        </w:rPr>
        <w:t>8.13</w:t>
      </w:r>
      <w:r w:rsidRPr="00CF620F">
        <w:rPr>
          <w:sz w:val="24"/>
          <w:szCs w:val="24"/>
          <w:lang w:eastAsia="ru-RU"/>
        </w:rPr>
        <w:t xml:space="preserve"> Микропроцессорная система управления на уровне ЖК-дисплея, должна обеспечивать возможность управления устройством, визуальное и акустическое отображение сигналов событий, иметь сервисный порт, консольный порт для конфигурирования.</w:t>
      </w:r>
    </w:p>
    <w:p w:rsidR="00AF19CD" w:rsidRPr="00CF620F" w:rsidRDefault="00AF19CD" w:rsidP="00AF19CD">
      <w:pPr>
        <w:tabs>
          <w:tab w:val="left" w:pos="993"/>
        </w:tabs>
        <w:jc w:val="both"/>
        <w:rPr>
          <w:sz w:val="24"/>
          <w:szCs w:val="24"/>
          <w:lang w:eastAsia="ru-RU"/>
        </w:rPr>
      </w:pPr>
      <w:r w:rsidRPr="00CF620F">
        <w:rPr>
          <w:b/>
          <w:sz w:val="24"/>
          <w:szCs w:val="24"/>
          <w:lang w:eastAsia="ru-RU"/>
        </w:rPr>
        <w:t>8.14</w:t>
      </w:r>
      <w:r w:rsidRPr="00CF620F">
        <w:rPr>
          <w:sz w:val="24"/>
          <w:szCs w:val="24"/>
          <w:lang w:eastAsia="ru-RU"/>
        </w:rPr>
        <w:t xml:space="preserve"> Система ПК должна быть </w:t>
      </w:r>
      <w:proofErr w:type="spellStart"/>
      <w:r w:rsidRPr="00CF620F">
        <w:rPr>
          <w:sz w:val="24"/>
          <w:szCs w:val="24"/>
          <w:lang w:eastAsia="ru-RU"/>
        </w:rPr>
        <w:t>зонированной</w:t>
      </w:r>
      <w:proofErr w:type="spellEnd"/>
      <w:r w:rsidRPr="00CF620F">
        <w:rPr>
          <w:sz w:val="24"/>
          <w:szCs w:val="24"/>
          <w:lang w:eastAsia="ru-RU"/>
        </w:rPr>
        <w:t xml:space="preserve"> и предусматривать возможность резервирования каждого внутреннего блока, при отказе одного из кондиционеров, другой должен быть способен поддерживать заданную температуру в помещении (объединение в группу устройств).</w:t>
      </w:r>
    </w:p>
    <w:p w:rsidR="00AF19CD" w:rsidRPr="00CF620F" w:rsidRDefault="00AF19CD" w:rsidP="00AF19CD">
      <w:pPr>
        <w:autoSpaceDE w:val="0"/>
        <w:autoSpaceDN w:val="0"/>
        <w:adjustRightInd w:val="0"/>
        <w:jc w:val="both"/>
        <w:rPr>
          <w:sz w:val="24"/>
          <w:szCs w:val="24"/>
          <w:lang w:eastAsia="ru-RU"/>
        </w:rPr>
      </w:pPr>
      <w:r w:rsidRPr="00CF620F">
        <w:rPr>
          <w:b/>
          <w:sz w:val="24"/>
          <w:szCs w:val="24"/>
          <w:lang w:eastAsia="ru-RU"/>
        </w:rPr>
        <w:t>8.15</w:t>
      </w:r>
      <w:r w:rsidRPr="00CF620F">
        <w:rPr>
          <w:sz w:val="24"/>
          <w:szCs w:val="24"/>
          <w:lang w:eastAsia="ru-RU"/>
        </w:rPr>
        <w:t xml:space="preserve"> Системы ПК должны быть укомплектованы воздушными фильтрами, соответствующими стандартам HF-1 диаметром 12,7 мм (1/2") с эффективностью &lt;20%. Фильтры должны располагаться таким образом, чтобы обеспечить возможность осмотра и проведения профилактических и ремонтных работ.</w:t>
      </w:r>
    </w:p>
    <w:p w:rsidR="00AF19CD" w:rsidRPr="00CF620F" w:rsidRDefault="00AF19CD" w:rsidP="00AF19CD">
      <w:pPr>
        <w:tabs>
          <w:tab w:val="left" w:pos="993"/>
        </w:tabs>
        <w:jc w:val="both"/>
        <w:rPr>
          <w:sz w:val="24"/>
          <w:szCs w:val="24"/>
          <w:lang w:eastAsia="ru-RU"/>
        </w:rPr>
      </w:pPr>
      <w:r w:rsidRPr="00CF620F">
        <w:rPr>
          <w:b/>
          <w:sz w:val="24"/>
          <w:szCs w:val="24"/>
          <w:lang w:eastAsia="ru-RU"/>
        </w:rPr>
        <w:t>8.16</w:t>
      </w:r>
      <w:r w:rsidRPr="00CF620F">
        <w:rPr>
          <w:sz w:val="24"/>
          <w:szCs w:val="24"/>
          <w:lang w:eastAsia="ru-RU"/>
        </w:rPr>
        <w:t xml:space="preserve"> Управляющая часть системы ПК, построенная на элементах промышленной автоматики, и имеет микропроцессорное управление, она должна подключаться к сети бесперебойного электропитания. Для предотвращения влияния электрических помех на оборудование в помещении ЦОД при включении прецизионных кондиционеров предусмотреть их электрическую развязку по питанию и надежное заземление.</w:t>
      </w:r>
    </w:p>
    <w:p w:rsidR="00AF19CD" w:rsidRPr="00CF620F" w:rsidRDefault="00AF19CD" w:rsidP="00AF19CD">
      <w:pPr>
        <w:tabs>
          <w:tab w:val="left" w:pos="993"/>
        </w:tabs>
        <w:jc w:val="both"/>
        <w:rPr>
          <w:sz w:val="24"/>
          <w:szCs w:val="24"/>
          <w:lang w:eastAsia="ru-RU"/>
        </w:rPr>
      </w:pPr>
      <w:r w:rsidRPr="00CF620F">
        <w:rPr>
          <w:b/>
          <w:sz w:val="24"/>
          <w:szCs w:val="24"/>
          <w:lang w:eastAsia="ru-RU"/>
        </w:rPr>
        <w:t>8.17</w:t>
      </w:r>
      <w:r w:rsidRPr="00CF620F">
        <w:rPr>
          <w:sz w:val="24"/>
          <w:szCs w:val="24"/>
          <w:lang w:eastAsia="ru-RU"/>
        </w:rPr>
        <w:t xml:space="preserve"> Габариты оборудования </w:t>
      </w:r>
      <w:r w:rsidRPr="00CF620F">
        <w:rPr>
          <w:b/>
          <w:sz w:val="24"/>
          <w:szCs w:val="24"/>
          <w:lang w:eastAsia="ru-RU"/>
        </w:rPr>
        <w:t>должны строго соответствовать</w:t>
      </w:r>
      <w:r w:rsidRPr="00CF620F">
        <w:rPr>
          <w:sz w:val="24"/>
          <w:szCs w:val="24"/>
          <w:lang w:eastAsia="ru-RU"/>
        </w:rPr>
        <w:t xml:space="preserve"> запрашиваемым техническим характеристикам, во избежание дополнительных строительных и электромонтажных работ при монтаже ПК, воспользовавшись существующими электрическими кабелями питания и разъёмами, подключенными к электрическим распределительным блокам, запитанным от источников бесперебойного питания; без изменения расположения серверных шкафов в ряду; без изменения фальшпола и прочих конструкций </w:t>
      </w:r>
      <w:r w:rsidRPr="00CF620F">
        <w:rPr>
          <w:sz w:val="24"/>
          <w:szCs w:val="24"/>
          <w:lang w:eastAsia="zh-CN"/>
        </w:rPr>
        <w:t>в действующем Центре обработки данных Головного банка</w:t>
      </w:r>
      <w:r w:rsidRPr="00CF620F">
        <w:rPr>
          <w:sz w:val="24"/>
          <w:szCs w:val="24"/>
          <w:lang w:eastAsia="ru-RU"/>
        </w:rPr>
        <w:t xml:space="preserve">. </w:t>
      </w:r>
    </w:p>
    <w:p w:rsidR="00AF19CD" w:rsidRPr="00CF620F" w:rsidRDefault="00AF19CD" w:rsidP="00AF19CD">
      <w:pPr>
        <w:tabs>
          <w:tab w:val="left" w:pos="993"/>
        </w:tabs>
        <w:ind w:firstLine="709"/>
        <w:jc w:val="both"/>
        <w:rPr>
          <w:sz w:val="24"/>
          <w:szCs w:val="24"/>
          <w:lang w:eastAsia="ru-RU"/>
        </w:rPr>
      </w:pPr>
    </w:p>
    <w:p w:rsidR="00AF19CD" w:rsidRPr="00CF620F" w:rsidRDefault="00AF19CD" w:rsidP="00AF19CD">
      <w:pPr>
        <w:tabs>
          <w:tab w:val="left" w:pos="993"/>
        </w:tabs>
        <w:jc w:val="both"/>
        <w:rPr>
          <w:b/>
          <w:sz w:val="24"/>
          <w:szCs w:val="24"/>
          <w:lang w:eastAsia="ru-RU"/>
        </w:rPr>
      </w:pPr>
      <w:r w:rsidRPr="00CF620F">
        <w:rPr>
          <w:b/>
          <w:sz w:val="24"/>
          <w:szCs w:val="24"/>
          <w:lang w:eastAsia="ru-RU"/>
        </w:rPr>
        <w:t>9. Условия и ход выполнения работ.</w:t>
      </w:r>
    </w:p>
    <w:p w:rsidR="00AF19CD" w:rsidRPr="00CF620F" w:rsidRDefault="00AF19CD" w:rsidP="00AF19CD">
      <w:pPr>
        <w:tabs>
          <w:tab w:val="left" w:pos="993"/>
        </w:tabs>
        <w:jc w:val="both"/>
        <w:rPr>
          <w:sz w:val="24"/>
          <w:szCs w:val="24"/>
          <w:lang w:eastAsia="ru-RU"/>
        </w:rPr>
      </w:pPr>
      <w:r w:rsidRPr="00CF620F">
        <w:rPr>
          <w:b/>
          <w:sz w:val="24"/>
          <w:szCs w:val="24"/>
          <w:lang w:eastAsia="ru-RU"/>
        </w:rPr>
        <w:t>9.1</w:t>
      </w:r>
      <w:r w:rsidRPr="00CF620F">
        <w:rPr>
          <w:sz w:val="24"/>
          <w:szCs w:val="24"/>
          <w:lang w:eastAsia="ru-RU"/>
        </w:rPr>
        <w:t xml:space="preserve"> Производство работ по демонтажу-монтажу систем прецизионного кондиционирования должно осуществляться по согласованному проекту и графику производства работ по замене существующих кондиционеров на новые.</w:t>
      </w:r>
    </w:p>
    <w:p w:rsidR="00AF19CD" w:rsidRPr="00CF620F" w:rsidRDefault="00AF19CD" w:rsidP="00AF19CD">
      <w:pPr>
        <w:tabs>
          <w:tab w:val="left" w:pos="993"/>
        </w:tabs>
        <w:jc w:val="both"/>
        <w:rPr>
          <w:sz w:val="24"/>
          <w:szCs w:val="24"/>
          <w:lang w:eastAsia="ru-RU"/>
        </w:rPr>
      </w:pPr>
      <w:r w:rsidRPr="00CF620F">
        <w:rPr>
          <w:b/>
          <w:sz w:val="24"/>
          <w:szCs w:val="24"/>
          <w:lang w:eastAsia="ru-RU"/>
        </w:rPr>
        <w:t>9.2</w:t>
      </w:r>
      <w:r w:rsidRPr="00CF620F">
        <w:rPr>
          <w:sz w:val="24"/>
          <w:szCs w:val="24"/>
          <w:lang w:eastAsia="ru-RU"/>
        </w:rPr>
        <w:t xml:space="preserve"> Блоки кондиционеров устанавливаются </w:t>
      </w:r>
      <w:r w:rsidRPr="00CF620F">
        <w:rPr>
          <w:b/>
          <w:sz w:val="24"/>
          <w:szCs w:val="24"/>
          <w:lang w:eastAsia="ru-RU"/>
        </w:rPr>
        <w:t>на место демонтируемых/заменяемых блоков</w:t>
      </w:r>
      <w:r w:rsidRPr="00CF620F">
        <w:rPr>
          <w:sz w:val="24"/>
          <w:szCs w:val="24"/>
          <w:lang w:eastAsia="ru-RU"/>
        </w:rPr>
        <w:t xml:space="preserve"> (предыдущих систем - модель </w:t>
      </w: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w:t>
      </w:r>
      <w:r w:rsidRPr="00CF620F">
        <w:rPr>
          <w:sz w:val="24"/>
          <w:szCs w:val="24"/>
          <w:lang w:eastAsia="ru-RU"/>
        </w:rPr>
        <w:t>103)</w:t>
      </w:r>
      <w:r w:rsidRPr="00CF620F">
        <w:rPr>
          <w:sz w:val="24"/>
          <w:szCs w:val="24"/>
          <w:lang w:eastAsia="zh-CN"/>
        </w:rPr>
        <w:t>.</w:t>
      </w:r>
      <w:r w:rsidRPr="00CF620F">
        <w:rPr>
          <w:sz w:val="24"/>
          <w:szCs w:val="24"/>
          <w:lang w:eastAsia="ru-RU"/>
        </w:rPr>
        <w:t xml:space="preserve"> </w:t>
      </w:r>
    </w:p>
    <w:p w:rsidR="00AF19CD" w:rsidRPr="00CF620F" w:rsidRDefault="00AF19CD" w:rsidP="00AF19CD">
      <w:pPr>
        <w:tabs>
          <w:tab w:val="left" w:pos="993"/>
        </w:tabs>
        <w:jc w:val="both"/>
        <w:rPr>
          <w:sz w:val="24"/>
          <w:szCs w:val="24"/>
          <w:lang w:eastAsia="ru-RU"/>
        </w:rPr>
      </w:pPr>
      <w:r w:rsidRPr="00CF620F">
        <w:rPr>
          <w:b/>
          <w:sz w:val="24"/>
          <w:szCs w:val="24"/>
          <w:lang w:eastAsia="ru-RU"/>
        </w:rPr>
        <w:t>9.3</w:t>
      </w:r>
      <w:r w:rsidRPr="00CF620F">
        <w:rPr>
          <w:sz w:val="24"/>
          <w:szCs w:val="24"/>
          <w:lang w:eastAsia="ru-RU"/>
        </w:rPr>
        <w:t xml:space="preserve"> Перед началом демонтажа, меж рядный блок отключить от электропитания, перекрыть соответствующие сервисные краны/задвижки трубной магистрали, основного распределительного блока гидравлического контура - коллектора </w:t>
      </w:r>
      <w:r w:rsidRPr="00CF620F">
        <w:rPr>
          <w:sz w:val="24"/>
          <w:szCs w:val="24"/>
          <w:lang w:val="en-US" w:eastAsia="ru-RU"/>
        </w:rPr>
        <w:t>CDU</w:t>
      </w:r>
      <w:r w:rsidRPr="00CF620F">
        <w:rPr>
          <w:sz w:val="24"/>
          <w:szCs w:val="24"/>
          <w:lang w:eastAsia="ru-RU"/>
        </w:rPr>
        <w:t>.</w:t>
      </w:r>
    </w:p>
    <w:p w:rsidR="00AF19CD" w:rsidRPr="00CF620F" w:rsidRDefault="00AF19CD" w:rsidP="00AF19CD">
      <w:pPr>
        <w:tabs>
          <w:tab w:val="left" w:pos="993"/>
        </w:tabs>
        <w:jc w:val="both"/>
        <w:rPr>
          <w:sz w:val="24"/>
          <w:szCs w:val="24"/>
          <w:lang w:eastAsia="ru-RU"/>
        </w:rPr>
      </w:pPr>
      <w:r w:rsidRPr="00CF620F">
        <w:rPr>
          <w:b/>
          <w:sz w:val="24"/>
          <w:szCs w:val="24"/>
          <w:lang w:eastAsia="ru-RU"/>
        </w:rPr>
        <w:t>9.4</w:t>
      </w:r>
      <w:r w:rsidRPr="00CF620F">
        <w:rPr>
          <w:sz w:val="24"/>
          <w:szCs w:val="24"/>
          <w:lang w:eastAsia="ru-RU"/>
        </w:rPr>
        <w:t xml:space="preserve"> </w:t>
      </w:r>
      <w:r w:rsidRPr="00CF620F">
        <w:rPr>
          <w:bCs/>
          <w:snapToGrid w:val="0"/>
          <w:sz w:val="24"/>
          <w:szCs w:val="24"/>
          <w:lang w:eastAsia="ru-RU"/>
        </w:rPr>
        <w:t xml:space="preserve">Подключение кондиционеров к сети электропитания, установку программного обеспечения и настройку </w:t>
      </w:r>
      <w:r w:rsidRPr="00CF620F">
        <w:rPr>
          <w:bCs/>
          <w:snapToGrid w:val="0"/>
          <w:sz w:val="24"/>
          <w:szCs w:val="24"/>
          <w:lang w:val="en-US" w:eastAsia="ru-RU"/>
        </w:rPr>
        <w:t>SNMP</w:t>
      </w:r>
      <w:r w:rsidRPr="00CF620F">
        <w:rPr>
          <w:bCs/>
          <w:snapToGrid w:val="0"/>
          <w:sz w:val="24"/>
          <w:szCs w:val="24"/>
          <w:lang w:eastAsia="ru-RU"/>
        </w:rPr>
        <w:t xml:space="preserve"> </w:t>
      </w:r>
      <w:r w:rsidRPr="00CF620F">
        <w:rPr>
          <w:bCs/>
          <w:snapToGrid w:val="0"/>
          <w:sz w:val="24"/>
          <w:szCs w:val="24"/>
          <w:lang w:val="en-US" w:eastAsia="ru-RU"/>
        </w:rPr>
        <w:t>Card</w:t>
      </w:r>
      <w:r w:rsidRPr="00CF620F">
        <w:rPr>
          <w:bCs/>
          <w:snapToGrid w:val="0"/>
          <w:sz w:val="24"/>
          <w:szCs w:val="24"/>
          <w:lang w:eastAsia="ru-RU"/>
        </w:rPr>
        <w:t>, установка сенсоров, датчиков температуры теплоносителя и воздуха на входе и выходе блока кондиционера производит компания поставщик (точная настройка, калибровка датчиков температуры на входе и выходе блока кондиционера).</w:t>
      </w:r>
    </w:p>
    <w:p w:rsidR="00AF19CD" w:rsidRPr="00CF620F" w:rsidRDefault="00AF19CD" w:rsidP="00AF19CD">
      <w:pPr>
        <w:tabs>
          <w:tab w:val="left" w:pos="993"/>
        </w:tabs>
        <w:jc w:val="both"/>
        <w:rPr>
          <w:sz w:val="24"/>
          <w:szCs w:val="24"/>
          <w:lang w:eastAsia="ru-RU"/>
        </w:rPr>
      </w:pPr>
      <w:r w:rsidRPr="00CF620F">
        <w:rPr>
          <w:b/>
          <w:sz w:val="24"/>
          <w:szCs w:val="24"/>
          <w:lang w:eastAsia="ru-RU"/>
        </w:rPr>
        <w:t>9.5</w:t>
      </w:r>
      <w:r w:rsidRPr="00CF620F">
        <w:rPr>
          <w:sz w:val="24"/>
          <w:szCs w:val="24"/>
          <w:lang w:eastAsia="ru-RU"/>
        </w:rPr>
        <w:t xml:space="preserve"> Под водоподводящими/отводящими линиями, под фальшполом </w:t>
      </w:r>
      <w:r w:rsidRPr="00CF620F">
        <w:rPr>
          <w:rFonts w:eastAsiaTheme="minorHAnsi"/>
          <w:sz w:val="24"/>
          <w:szCs w:val="24"/>
        </w:rPr>
        <w:t>вокруг всех возможных источников течи</w:t>
      </w:r>
      <w:r w:rsidRPr="00CF620F">
        <w:rPr>
          <w:sz w:val="24"/>
          <w:szCs w:val="24"/>
          <w:lang w:eastAsia="ru-RU"/>
        </w:rPr>
        <w:t xml:space="preserve"> установить датчик для обнаружения утечки воды, сенсоры протечки, которые будут срабатывать и давать сигнал о малейшей утечке.</w:t>
      </w:r>
    </w:p>
    <w:p w:rsidR="00AF19CD" w:rsidRPr="00CF620F" w:rsidRDefault="00AF19CD" w:rsidP="00AF19CD">
      <w:pPr>
        <w:tabs>
          <w:tab w:val="left" w:pos="993"/>
        </w:tabs>
        <w:jc w:val="both"/>
        <w:rPr>
          <w:sz w:val="24"/>
          <w:szCs w:val="24"/>
          <w:lang w:eastAsia="ru-RU"/>
        </w:rPr>
      </w:pPr>
      <w:r w:rsidRPr="00CF620F">
        <w:rPr>
          <w:b/>
          <w:sz w:val="24"/>
          <w:szCs w:val="24"/>
          <w:lang w:eastAsia="ru-RU"/>
        </w:rPr>
        <w:t>9.6</w:t>
      </w:r>
      <w:r w:rsidRPr="00CF620F">
        <w:rPr>
          <w:sz w:val="24"/>
          <w:szCs w:val="24"/>
          <w:lang w:eastAsia="ru-RU"/>
        </w:rPr>
        <w:t xml:space="preserve"> Дренажную трубку поддона сбора конденсата, внутреннего блока, обеспечивающую отвод конденсированной влаги, в соответствии с существующими правилами, необходимо соединять гибкими гофрированными шлангами с системой канализации (отвод/откачка через насос/помпу).</w:t>
      </w:r>
    </w:p>
    <w:p w:rsidR="00AF19CD" w:rsidRPr="00CF620F" w:rsidRDefault="00AF19CD" w:rsidP="00AF19CD">
      <w:pPr>
        <w:tabs>
          <w:tab w:val="left" w:pos="993"/>
        </w:tabs>
        <w:jc w:val="both"/>
        <w:rPr>
          <w:sz w:val="24"/>
          <w:szCs w:val="24"/>
          <w:lang w:eastAsia="ru-RU"/>
        </w:rPr>
      </w:pPr>
      <w:r w:rsidRPr="00CF620F">
        <w:rPr>
          <w:b/>
          <w:sz w:val="24"/>
          <w:szCs w:val="24"/>
          <w:lang w:eastAsia="ru-RU"/>
        </w:rPr>
        <w:t>9.7</w:t>
      </w:r>
      <w:r w:rsidRPr="00CF620F">
        <w:rPr>
          <w:sz w:val="24"/>
          <w:szCs w:val="24"/>
          <w:lang w:eastAsia="ru-RU"/>
        </w:rPr>
        <w:t xml:space="preserve"> При монтаже ПК к питающим трубопроводам гидромодуля с охлаждающей жидкостью требуется его подсоединение гибкими шлангами (рукавами) высокого давления, с армированным кордом, рассчитанными работать с агрессивной средой, изготовленных из высококачественной резины устойчивой к химическим реагентам (</w:t>
      </w:r>
      <w:proofErr w:type="spellStart"/>
      <w:r w:rsidRPr="00CF620F">
        <w:rPr>
          <w:sz w:val="24"/>
          <w:szCs w:val="24"/>
          <w:lang w:eastAsia="ru-RU"/>
        </w:rPr>
        <w:t>маслобензостойкие</w:t>
      </w:r>
      <w:proofErr w:type="spellEnd"/>
      <w:r w:rsidRPr="00CF620F">
        <w:rPr>
          <w:sz w:val="24"/>
          <w:szCs w:val="24"/>
          <w:lang w:eastAsia="ru-RU"/>
        </w:rPr>
        <w:t>).</w:t>
      </w:r>
      <w:r w:rsidRPr="00CF620F">
        <w:rPr>
          <w:sz w:val="24"/>
          <w:szCs w:val="24"/>
          <w:lang w:eastAsia="ru-RU"/>
        </w:rPr>
        <w:br/>
      </w:r>
      <w:r w:rsidRPr="00CF620F">
        <w:rPr>
          <w:b/>
          <w:sz w:val="24"/>
          <w:szCs w:val="24"/>
          <w:lang w:eastAsia="ru-RU"/>
        </w:rPr>
        <w:t>9.8</w:t>
      </w:r>
      <w:r w:rsidRPr="00CF620F">
        <w:rPr>
          <w:sz w:val="24"/>
          <w:szCs w:val="24"/>
          <w:lang w:eastAsia="ru-RU"/>
        </w:rPr>
        <w:t xml:space="preserve"> Необходимою длину шлангов (рукавов), а также тип и вид фитингов требуется замерять/ подбирать индивидуально по месту монтируемого блока. </w:t>
      </w:r>
    </w:p>
    <w:p w:rsidR="00AF19CD" w:rsidRPr="00CF620F" w:rsidRDefault="00AF19CD" w:rsidP="00AF19CD">
      <w:pPr>
        <w:tabs>
          <w:tab w:val="left" w:pos="993"/>
        </w:tabs>
        <w:jc w:val="both"/>
        <w:rPr>
          <w:sz w:val="24"/>
          <w:szCs w:val="24"/>
          <w:lang w:eastAsia="ru-RU"/>
        </w:rPr>
      </w:pPr>
      <w:r w:rsidRPr="00CF620F">
        <w:rPr>
          <w:b/>
          <w:sz w:val="24"/>
          <w:szCs w:val="24"/>
          <w:lang w:eastAsia="ru-RU"/>
        </w:rPr>
        <w:t>9.9</w:t>
      </w:r>
      <w:r w:rsidRPr="00CF620F">
        <w:rPr>
          <w:sz w:val="24"/>
          <w:szCs w:val="24"/>
          <w:lang w:eastAsia="ru-RU"/>
        </w:rPr>
        <w:t xml:space="preserve"> Во избежание тепло потерь и образования конденсата гибкие шланги (рукава) высокого давления требуется изолировать теплоизоляционным материалом на основе вспененного синтетического каучука – типа </w:t>
      </w:r>
      <w:proofErr w:type="spellStart"/>
      <w:r w:rsidRPr="00CF620F">
        <w:rPr>
          <w:sz w:val="24"/>
          <w:szCs w:val="24"/>
          <w:lang w:eastAsia="ru-RU"/>
        </w:rPr>
        <w:t>Armaflex</w:t>
      </w:r>
      <w:proofErr w:type="spellEnd"/>
      <w:r w:rsidRPr="00CF620F">
        <w:rPr>
          <w:sz w:val="24"/>
          <w:szCs w:val="24"/>
          <w:lang w:eastAsia="ru-RU"/>
        </w:rPr>
        <w:t xml:space="preserve"> (</w:t>
      </w:r>
      <w:proofErr w:type="spellStart"/>
      <w:r w:rsidRPr="00CF620F">
        <w:rPr>
          <w:sz w:val="24"/>
          <w:szCs w:val="24"/>
          <w:lang w:eastAsia="ru-RU"/>
        </w:rPr>
        <w:t>армафлекс</w:t>
      </w:r>
      <w:proofErr w:type="spellEnd"/>
      <w:r w:rsidRPr="00CF620F">
        <w:rPr>
          <w:sz w:val="24"/>
          <w:szCs w:val="24"/>
          <w:lang w:eastAsia="ru-RU"/>
        </w:rPr>
        <w:t>) по всей длине.</w:t>
      </w:r>
    </w:p>
    <w:p w:rsidR="00AF19CD" w:rsidRPr="00CF620F" w:rsidRDefault="00AF19CD" w:rsidP="00AF19CD">
      <w:pPr>
        <w:tabs>
          <w:tab w:val="left" w:pos="993"/>
        </w:tabs>
        <w:jc w:val="both"/>
        <w:rPr>
          <w:sz w:val="24"/>
          <w:szCs w:val="24"/>
          <w:lang w:eastAsia="ru-RU"/>
        </w:rPr>
      </w:pPr>
      <w:r w:rsidRPr="00CF620F">
        <w:rPr>
          <w:sz w:val="24"/>
          <w:szCs w:val="24"/>
          <w:lang w:eastAsia="ru-RU"/>
        </w:rPr>
        <w:t>9.</w:t>
      </w:r>
      <w:r w:rsidRPr="00CF620F">
        <w:rPr>
          <w:b/>
          <w:sz w:val="24"/>
          <w:szCs w:val="24"/>
          <w:lang w:eastAsia="ru-RU"/>
        </w:rPr>
        <w:t>10</w:t>
      </w:r>
      <w:r w:rsidRPr="00CF620F">
        <w:rPr>
          <w:sz w:val="24"/>
          <w:szCs w:val="24"/>
          <w:lang w:eastAsia="ru-RU"/>
        </w:rPr>
        <w:t xml:space="preserve"> На трубопроводе подачи и возврата в местах механических резьбовых стыков                   обеспечить герметичное, качественное, надежное соединение.</w:t>
      </w:r>
    </w:p>
    <w:p w:rsidR="00AF19CD" w:rsidRPr="00CF620F" w:rsidRDefault="00AF19CD" w:rsidP="00AF19CD">
      <w:pPr>
        <w:tabs>
          <w:tab w:val="left" w:pos="993"/>
        </w:tabs>
        <w:jc w:val="both"/>
        <w:rPr>
          <w:sz w:val="24"/>
          <w:szCs w:val="24"/>
          <w:lang w:eastAsia="ru-RU"/>
        </w:rPr>
      </w:pPr>
      <w:r w:rsidRPr="00CF620F">
        <w:rPr>
          <w:b/>
          <w:sz w:val="24"/>
          <w:szCs w:val="24"/>
          <w:lang w:eastAsia="ru-RU"/>
        </w:rPr>
        <w:t>9.11</w:t>
      </w:r>
      <w:r w:rsidRPr="00CF620F">
        <w:rPr>
          <w:sz w:val="24"/>
          <w:szCs w:val="24"/>
          <w:lang w:eastAsia="ru-RU"/>
        </w:rPr>
        <w:t xml:space="preserve"> Убедиться в отсутствии протечек охлаждающей жидкости (возможен метод </w:t>
      </w:r>
      <w:proofErr w:type="spellStart"/>
      <w:r w:rsidRPr="00CF620F">
        <w:rPr>
          <w:sz w:val="24"/>
          <w:szCs w:val="24"/>
          <w:lang w:eastAsia="ru-RU"/>
        </w:rPr>
        <w:t>опрессовки</w:t>
      </w:r>
      <w:proofErr w:type="spellEnd"/>
      <w:r w:rsidRPr="00CF620F">
        <w:rPr>
          <w:sz w:val="24"/>
          <w:szCs w:val="24"/>
          <w:lang w:eastAsia="ru-RU"/>
        </w:rPr>
        <w:t xml:space="preserve"> сжатым воздухом до величины расчетного и допустимого давления для гидравлических элементов и теплообменника устанавливаемого блока </w:t>
      </w: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w:t>
      </w:r>
      <w:r w:rsidRPr="00CF620F">
        <w:rPr>
          <w:sz w:val="24"/>
          <w:szCs w:val="24"/>
          <w:lang w:eastAsia="ru-RU"/>
        </w:rPr>
        <w:t>301</w:t>
      </w:r>
      <w:r w:rsidRPr="00CF620F">
        <w:rPr>
          <w:sz w:val="24"/>
          <w:szCs w:val="24"/>
          <w:lang w:val="en-US" w:eastAsia="ru-RU"/>
        </w:rPr>
        <w:t>S</w:t>
      </w:r>
      <w:r w:rsidRPr="00CF620F">
        <w:rPr>
          <w:sz w:val="24"/>
          <w:szCs w:val="24"/>
          <w:lang w:eastAsia="ru-RU"/>
        </w:rPr>
        <w:t>), которые могли быть вызваны случайными воздействиями во время перевозки или монтажа и установки.</w:t>
      </w:r>
    </w:p>
    <w:p w:rsidR="00AF19CD" w:rsidRPr="00CF620F" w:rsidRDefault="00AF19CD" w:rsidP="00AF19CD">
      <w:pPr>
        <w:tabs>
          <w:tab w:val="left" w:pos="993"/>
        </w:tabs>
        <w:jc w:val="both"/>
        <w:rPr>
          <w:sz w:val="24"/>
          <w:szCs w:val="24"/>
          <w:lang w:eastAsia="ru-RU"/>
        </w:rPr>
      </w:pPr>
      <w:r w:rsidRPr="00CF620F">
        <w:rPr>
          <w:b/>
          <w:sz w:val="24"/>
          <w:szCs w:val="24"/>
          <w:lang w:eastAsia="ru-RU"/>
        </w:rPr>
        <w:t>9.12</w:t>
      </w:r>
      <w:r w:rsidRPr="00CF620F">
        <w:rPr>
          <w:sz w:val="24"/>
          <w:szCs w:val="24"/>
          <w:lang w:eastAsia="ru-RU"/>
        </w:rPr>
        <w:t xml:space="preserve"> Через 48 часов непрерывной и четкой работы ПК, в отсутствии протечек охлаждающей жидкости, места механических резьбовых стыков подачи и возврата, во избежание тепло потерь и образования конденсата, отдельно от всего шланга (рукава) изолировать теплоизоляционным материалом на основе вспененного синтетического каучука – типа </w:t>
      </w:r>
      <w:proofErr w:type="spellStart"/>
      <w:r w:rsidRPr="00CF620F">
        <w:rPr>
          <w:sz w:val="24"/>
          <w:szCs w:val="24"/>
          <w:lang w:eastAsia="ru-RU"/>
        </w:rPr>
        <w:t>Armaflex</w:t>
      </w:r>
      <w:proofErr w:type="spellEnd"/>
      <w:r w:rsidRPr="00CF620F">
        <w:rPr>
          <w:sz w:val="24"/>
          <w:szCs w:val="24"/>
          <w:lang w:eastAsia="ru-RU"/>
        </w:rPr>
        <w:t xml:space="preserve"> (</w:t>
      </w:r>
      <w:proofErr w:type="spellStart"/>
      <w:r w:rsidRPr="00CF620F">
        <w:rPr>
          <w:sz w:val="24"/>
          <w:szCs w:val="24"/>
          <w:lang w:eastAsia="ru-RU"/>
        </w:rPr>
        <w:t>армафлекс</w:t>
      </w:r>
      <w:proofErr w:type="spellEnd"/>
      <w:r w:rsidRPr="00CF620F">
        <w:rPr>
          <w:sz w:val="24"/>
          <w:szCs w:val="24"/>
          <w:lang w:eastAsia="ru-RU"/>
        </w:rPr>
        <w:t>).</w:t>
      </w:r>
    </w:p>
    <w:p w:rsidR="00AF19CD" w:rsidRPr="00CF620F" w:rsidRDefault="00AF19CD" w:rsidP="00AF19CD">
      <w:pPr>
        <w:tabs>
          <w:tab w:val="left" w:pos="993"/>
        </w:tabs>
        <w:jc w:val="both"/>
        <w:rPr>
          <w:sz w:val="24"/>
          <w:szCs w:val="24"/>
          <w:lang w:eastAsia="ru-RU"/>
        </w:rPr>
      </w:pPr>
      <w:r w:rsidRPr="00CF620F">
        <w:rPr>
          <w:b/>
          <w:sz w:val="24"/>
          <w:szCs w:val="24"/>
          <w:lang w:eastAsia="ru-RU"/>
        </w:rPr>
        <w:t>9.13</w:t>
      </w:r>
      <w:r w:rsidRPr="00CF620F">
        <w:rPr>
          <w:sz w:val="24"/>
          <w:szCs w:val="24"/>
          <w:lang w:eastAsia="ru-RU"/>
        </w:rPr>
        <w:t xml:space="preserve"> После поочередной замены каждого блока производить подкачку/подпитку гидравлического контура этиленгликолем до нормативных, рабочих значений на соответствующей </w:t>
      </w:r>
      <w:proofErr w:type="spellStart"/>
      <w:r w:rsidRPr="00CF620F">
        <w:rPr>
          <w:sz w:val="24"/>
          <w:szCs w:val="24"/>
          <w:lang w:eastAsia="ru-RU"/>
        </w:rPr>
        <w:t>чиллерной</w:t>
      </w:r>
      <w:proofErr w:type="spellEnd"/>
      <w:r w:rsidRPr="00CF620F">
        <w:rPr>
          <w:sz w:val="24"/>
          <w:szCs w:val="24"/>
          <w:lang w:eastAsia="ru-RU"/>
        </w:rPr>
        <w:t xml:space="preserve"> машине. Необходимый количественный объём для подкачки/подпитки и весь расход 40%-</w:t>
      </w:r>
      <w:proofErr w:type="spellStart"/>
      <w:r w:rsidRPr="00CF620F">
        <w:rPr>
          <w:sz w:val="24"/>
          <w:szCs w:val="24"/>
          <w:lang w:eastAsia="ru-RU"/>
        </w:rPr>
        <w:t>го</w:t>
      </w:r>
      <w:proofErr w:type="spellEnd"/>
      <w:r w:rsidRPr="00CF620F">
        <w:rPr>
          <w:sz w:val="24"/>
          <w:szCs w:val="24"/>
          <w:lang w:eastAsia="ru-RU"/>
        </w:rPr>
        <w:t xml:space="preserve"> этиленгликоля, в ходе производства работ обеспечивается потенциальным поставщиком.</w:t>
      </w:r>
    </w:p>
    <w:p w:rsidR="00AF19CD" w:rsidRPr="00CF620F" w:rsidRDefault="00AF19CD" w:rsidP="00AF19CD">
      <w:pPr>
        <w:tabs>
          <w:tab w:val="left" w:pos="993"/>
        </w:tabs>
        <w:jc w:val="both"/>
        <w:rPr>
          <w:sz w:val="24"/>
          <w:szCs w:val="24"/>
          <w:lang w:eastAsia="ru-RU"/>
        </w:rPr>
      </w:pPr>
      <w:r w:rsidRPr="00CF620F">
        <w:rPr>
          <w:b/>
          <w:sz w:val="24"/>
          <w:szCs w:val="24"/>
          <w:lang w:eastAsia="ru-RU"/>
        </w:rPr>
        <w:t>9.14</w:t>
      </w:r>
      <w:r w:rsidRPr="00CF620F">
        <w:rPr>
          <w:sz w:val="24"/>
          <w:szCs w:val="24"/>
          <w:lang w:eastAsia="ru-RU"/>
        </w:rPr>
        <w:t xml:space="preserve"> Необходимо выполнить заземление отдельным кабелем на корпус ПК.</w:t>
      </w:r>
    </w:p>
    <w:p w:rsidR="00AF19CD" w:rsidRPr="00CF620F" w:rsidRDefault="00AF19CD" w:rsidP="00AF19CD">
      <w:pPr>
        <w:tabs>
          <w:tab w:val="left" w:pos="993"/>
        </w:tabs>
        <w:jc w:val="both"/>
        <w:rPr>
          <w:sz w:val="24"/>
          <w:szCs w:val="24"/>
          <w:lang w:eastAsia="ru-RU"/>
        </w:rPr>
      </w:pPr>
      <w:r w:rsidRPr="00CF620F">
        <w:rPr>
          <w:b/>
          <w:sz w:val="24"/>
          <w:szCs w:val="24"/>
          <w:lang w:eastAsia="ru-RU"/>
        </w:rPr>
        <w:t>9.15</w:t>
      </w:r>
      <w:r w:rsidRPr="00CF620F">
        <w:rPr>
          <w:sz w:val="24"/>
          <w:szCs w:val="24"/>
          <w:lang w:eastAsia="ru-RU"/>
        </w:rPr>
        <w:t xml:space="preserve"> Подключить вновь смонтированную систему ПК к действующей электрической кабельной линии с помощью контактных разъёмов</w:t>
      </w:r>
      <w:r w:rsidRPr="00CF620F">
        <w:rPr>
          <w:b/>
          <w:sz w:val="24"/>
          <w:szCs w:val="24"/>
          <w:lang w:eastAsia="ru-RU"/>
        </w:rPr>
        <w:t xml:space="preserve"> </w:t>
      </w:r>
      <w:r w:rsidRPr="00CF620F">
        <w:rPr>
          <w:sz w:val="24"/>
          <w:szCs w:val="24"/>
          <w:lang w:val="en-US" w:eastAsia="ru-RU"/>
        </w:rPr>
        <w:t>IEC</w:t>
      </w:r>
      <w:r w:rsidRPr="00CF620F">
        <w:rPr>
          <w:sz w:val="24"/>
          <w:szCs w:val="24"/>
          <w:lang w:eastAsia="ru-RU"/>
        </w:rPr>
        <w:t>309 20</w:t>
      </w:r>
      <w:r w:rsidRPr="00CF620F">
        <w:rPr>
          <w:sz w:val="24"/>
          <w:szCs w:val="24"/>
          <w:lang w:val="en-US" w:eastAsia="ru-RU"/>
        </w:rPr>
        <w:t>A</w:t>
      </w:r>
      <w:r w:rsidRPr="00CF620F">
        <w:rPr>
          <w:sz w:val="24"/>
          <w:szCs w:val="24"/>
          <w:lang w:eastAsia="ru-RU"/>
        </w:rPr>
        <w:t xml:space="preserve"> </w:t>
      </w:r>
      <w:r w:rsidRPr="00CF620F">
        <w:rPr>
          <w:sz w:val="24"/>
          <w:szCs w:val="24"/>
          <w:lang w:val="en-US" w:eastAsia="ru-RU"/>
        </w:rPr>
        <w:t>Plug</w:t>
      </w:r>
      <w:r w:rsidRPr="00CF620F">
        <w:rPr>
          <w:sz w:val="24"/>
          <w:szCs w:val="24"/>
          <w:lang w:eastAsia="ru-RU"/>
        </w:rPr>
        <w:t>.</w:t>
      </w:r>
    </w:p>
    <w:p w:rsidR="00AF19CD" w:rsidRPr="00CF620F" w:rsidRDefault="00AF19CD" w:rsidP="00AF19CD">
      <w:pPr>
        <w:tabs>
          <w:tab w:val="left" w:pos="993"/>
        </w:tabs>
        <w:jc w:val="both"/>
        <w:rPr>
          <w:sz w:val="24"/>
          <w:szCs w:val="24"/>
          <w:lang w:eastAsia="ru-RU"/>
        </w:rPr>
      </w:pPr>
      <w:r w:rsidRPr="00CF620F">
        <w:rPr>
          <w:b/>
          <w:sz w:val="24"/>
          <w:szCs w:val="24"/>
          <w:lang w:eastAsia="ru-RU"/>
        </w:rPr>
        <w:t>9.16</w:t>
      </w:r>
      <w:r w:rsidRPr="00CF620F">
        <w:rPr>
          <w:sz w:val="24"/>
          <w:szCs w:val="24"/>
          <w:lang w:eastAsia="ru-RU"/>
        </w:rPr>
        <w:t xml:space="preserve"> Перед первичным запуском систем прецизионного кондиционирования необходимо проверить, что все электрические соединения выполнены правильно и все терминалы надежно затянуты.</w:t>
      </w:r>
    </w:p>
    <w:p w:rsidR="00AF19CD" w:rsidRPr="00CF620F" w:rsidRDefault="00AF19CD" w:rsidP="00AF19CD">
      <w:pPr>
        <w:tabs>
          <w:tab w:val="left" w:pos="993"/>
        </w:tabs>
        <w:jc w:val="both"/>
        <w:rPr>
          <w:sz w:val="24"/>
          <w:szCs w:val="24"/>
          <w:lang w:eastAsia="ru-RU"/>
        </w:rPr>
      </w:pPr>
      <w:r w:rsidRPr="00CF620F">
        <w:rPr>
          <w:b/>
          <w:sz w:val="24"/>
          <w:szCs w:val="24"/>
          <w:lang w:eastAsia="ru-RU"/>
        </w:rPr>
        <w:t>9.17</w:t>
      </w:r>
      <w:r w:rsidRPr="00CF620F">
        <w:rPr>
          <w:sz w:val="24"/>
          <w:szCs w:val="24"/>
          <w:lang w:eastAsia="ru-RU"/>
        </w:rPr>
        <w:t xml:space="preserve"> После запуска кондиционер тестируется во всех режимах. При тестировании производятся замеры: напряжения в сети, энергопотребление кондиционера, давление жидкости, температура воздуха и теплоносителя на входе/выходе.</w:t>
      </w:r>
    </w:p>
    <w:p w:rsidR="00AF19CD" w:rsidRPr="00CF620F" w:rsidRDefault="00AF19CD" w:rsidP="00AF19CD">
      <w:pPr>
        <w:tabs>
          <w:tab w:val="left" w:pos="993"/>
        </w:tabs>
        <w:jc w:val="both"/>
        <w:rPr>
          <w:sz w:val="24"/>
          <w:szCs w:val="24"/>
          <w:lang w:eastAsia="ru-RU"/>
        </w:rPr>
      </w:pPr>
      <w:r w:rsidRPr="00CF620F">
        <w:rPr>
          <w:b/>
          <w:sz w:val="24"/>
          <w:szCs w:val="24"/>
          <w:lang w:eastAsia="ru-RU"/>
        </w:rPr>
        <w:t>9.18</w:t>
      </w:r>
      <w:r w:rsidRPr="00CF620F">
        <w:rPr>
          <w:sz w:val="24"/>
          <w:szCs w:val="24"/>
          <w:lang w:eastAsia="ru-RU"/>
        </w:rPr>
        <w:t xml:space="preserve"> Через 72 часа непрерывной и четкой работы, с достижением требуемых параметров в помещении ЦОД, система охлаждения считается окончательно смонтированной и может быть сдана путем передачи службе эксплуатации Заказчика.</w:t>
      </w:r>
    </w:p>
    <w:p w:rsidR="00AF19CD" w:rsidRPr="00CF620F" w:rsidRDefault="00AF19CD" w:rsidP="00AF19CD">
      <w:pPr>
        <w:tabs>
          <w:tab w:val="left" w:pos="993"/>
        </w:tabs>
        <w:ind w:firstLine="709"/>
        <w:jc w:val="both"/>
        <w:rPr>
          <w:sz w:val="24"/>
          <w:szCs w:val="24"/>
          <w:lang w:eastAsia="ru-RU"/>
        </w:rPr>
      </w:pPr>
    </w:p>
    <w:p w:rsidR="00AF19CD" w:rsidRPr="00CF620F" w:rsidRDefault="00AF19CD" w:rsidP="00AF19CD">
      <w:pPr>
        <w:tabs>
          <w:tab w:val="left" w:pos="993"/>
        </w:tabs>
        <w:ind w:firstLine="709"/>
        <w:jc w:val="both"/>
        <w:rPr>
          <w:sz w:val="24"/>
          <w:szCs w:val="24"/>
          <w:lang w:eastAsia="ru-RU"/>
        </w:rPr>
      </w:pPr>
    </w:p>
    <w:p w:rsidR="00AF19CD" w:rsidRPr="00CF620F" w:rsidRDefault="00AF19CD" w:rsidP="00AF19CD">
      <w:pPr>
        <w:tabs>
          <w:tab w:val="left" w:pos="993"/>
        </w:tabs>
        <w:jc w:val="both"/>
        <w:rPr>
          <w:sz w:val="24"/>
          <w:szCs w:val="24"/>
          <w:lang w:eastAsia="ru-RU"/>
        </w:rPr>
      </w:pPr>
      <w:r w:rsidRPr="00CF620F">
        <w:rPr>
          <w:b/>
          <w:sz w:val="24"/>
          <w:szCs w:val="24"/>
          <w:lang w:eastAsia="ru-RU"/>
        </w:rPr>
        <w:t>10. Работы должны выполняться по требованиям следующих нормативных документов</w:t>
      </w:r>
      <w:r w:rsidRPr="00CF620F">
        <w:rPr>
          <w:sz w:val="24"/>
          <w:szCs w:val="24"/>
          <w:lang w:eastAsia="ru-RU"/>
        </w:rPr>
        <w:t>:</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ПБ 10-382-00 «Правила устройства и безопасной эксплуатации грузоподъемных кранов»;</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СНиП РК 2.04-01-2010 «Строительная климатология»;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СНиП РК 1.03-14-2011 «Охрана труда и техника безопасности в строительстве»;</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СН.РК 1.03-00-2011 «Строительное производства»;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СНиП РК 2.02-05-2009 «Пожарная безопасность зданий и сооружений»;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 603-II от 09.11.2004 г. Закон Республики Казахстан «О техническом регулировании»;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СП РК 1.03-106-2012 «Охрана труда и техника безопасности в строительстве»;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СТ РК 21.101-2002 «Основные требования к проектной и рабочей документации»;</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СНиП РК 4.02.05-2001 «Отопление, вентиляция и кондиционирование»;</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Об утверждении Правил пожарной безопасности. Постановление Правительства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Республики Казахстан от 9 октября 2014 года № 1077.</w:t>
      </w:r>
    </w:p>
    <w:p w:rsidR="00AF19CD" w:rsidRPr="00CF620F" w:rsidRDefault="00AF19CD" w:rsidP="00AF19CD">
      <w:pPr>
        <w:tabs>
          <w:tab w:val="left" w:pos="993"/>
        </w:tabs>
        <w:ind w:firstLine="709"/>
        <w:jc w:val="both"/>
        <w:rPr>
          <w:b/>
          <w:sz w:val="24"/>
          <w:szCs w:val="24"/>
          <w:lang w:eastAsia="ru-RU"/>
        </w:rPr>
      </w:pPr>
      <w:r w:rsidRPr="00CF620F">
        <w:rPr>
          <w:b/>
          <w:sz w:val="24"/>
          <w:szCs w:val="24"/>
          <w:lang w:eastAsia="ru-RU"/>
        </w:rPr>
        <w:br/>
        <w:t>11. Требования к документации потенциального поставщика (подрядчика) на оборудование.</w:t>
      </w:r>
    </w:p>
    <w:p w:rsidR="00AF19CD" w:rsidRPr="00CF620F" w:rsidRDefault="00AF19CD" w:rsidP="00AF19CD">
      <w:pPr>
        <w:tabs>
          <w:tab w:val="left" w:pos="993"/>
        </w:tabs>
        <w:jc w:val="both"/>
        <w:rPr>
          <w:sz w:val="24"/>
          <w:szCs w:val="24"/>
          <w:lang w:eastAsia="ru-RU"/>
        </w:rPr>
      </w:pPr>
      <w:r w:rsidRPr="00CF620F">
        <w:rPr>
          <w:b/>
          <w:sz w:val="24"/>
          <w:szCs w:val="24"/>
          <w:lang w:eastAsia="ru-RU"/>
        </w:rPr>
        <w:t>11.1</w:t>
      </w:r>
      <w:r w:rsidRPr="00CF620F">
        <w:rPr>
          <w:sz w:val="24"/>
          <w:szCs w:val="24"/>
          <w:lang w:eastAsia="ru-RU"/>
        </w:rPr>
        <w:t xml:space="preserve"> На основе данного технического задания и предварительного обследования должна быть выполнена и предоставлена на конкурс рабочая документация (рабочие схемы).</w:t>
      </w:r>
    </w:p>
    <w:p w:rsidR="00AF19CD" w:rsidRPr="00CF620F" w:rsidRDefault="00AF19CD" w:rsidP="00AF19CD">
      <w:pPr>
        <w:tabs>
          <w:tab w:val="left" w:pos="993"/>
        </w:tabs>
        <w:jc w:val="both"/>
        <w:rPr>
          <w:sz w:val="24"/>
          <w:szCs w:val="24"/>
          <w:lang w:eastAsia="ru-RU"/>
        </w:rPr>
      </w:pPr>
      <w:r w:rsidRPr="00CF620F">
        <w:rPr>
          <w:b/>
          <w:sz w:val="24"/>
          <w:szCs w:val="24"/>
          <w:lang w:eastAsia="ru-RU"/>
        </w:rPr>
        <w:t>11.2</w:t>
      </w:r>
      <w:r w:rsidRPr="00CF620F">
        <w:rPr>
          <w:sz w:val="24"/>
          <w:szCs w:val="24"/>
          <w:lang w:eastAsia="ru-RU"/>
        </w:rPr>
        <w:t xml:space="preserve"> Потенциальный поставщик (подрядчик) должен указать производителя, модель (модельный номер), полный перечень и техническое описание оборудования, и приложить к тендерной документации.</w:t>
      </w:r>
    </w:p>
    <w:p w:rsidR="00AF19CD" w:rsidRPr="00CF620F" w:rsidRDefault="00AF19CD" w:rsidP="00AF19CD">
      <w:pPr>
        <w:tabs>
          <w:tab w:val="left" w:pos="993"/>
        </w:tabs>
        <w:jc w:val="both"/>
        <w:rPr>
          <w:sz w:val="24"/>
          <w:szCs w:val="24"/>
          <w:lang w:eastAsia="ru-RU"/>
        </w:rPr>
      </w:pPr>
      <w:r w:rsidRPr="00CF620F">
        <w:rPr>
          <w:b/>
          <w:sz w:val="24"/>
          <w:szCs w:val="24"/>
          <w:lang w:eastAsia="ru-RU"/>
        </w:rPr>
        <w:t>11.3</w:t>
      </w:r>
      <w:r w:rsidRPr="00CF620F">
        <w:rPr>
          <w:sz w:val="24"/>
          <w:szCs w:val="24"/>
          <w:lang w:eastAsia="ru-RU"/>
        </w:rPr>
        <w:t xml:space="preserve"> До начала монтажных работ потенциальный поставщик обязан предоставить на согласование и утверждение следующую документацию:</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Формуляры, паспорта и сертификаты на поставляемое оборудование и материалы;</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Инструкции по эксплуатации, чертежи и схемы на поставляемое оборудование;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Акты скрытых работ на смонтированное оборудование;</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Акты </w:t>
      </w:r>
      <w:proofErr w:type="spellStart"/>
      <w:r w:rsidRPr="00CF620F">
        <w:rPr>
          <w:sz w:val="24"/>
          <w:szCs w:val="24"/>
          <w:lang w:eastAsia="ru-RU"/>
        </w:rPr>
        <w:t>опрессовки</w:t>
      </w:r>
      <w:proofErr w:type="spellEnd"/>
      <w:r w:rsidRPr="00CF620F">
        <w:rPr>
          <w:sz w:val="24"/>
          <w:szCs w:val="24"/>
          <w:lang w:eastAsia="ru-RU"/>
        </w:rPr>
        <w:t xml:space="preserve"> коммуникаций;</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Отчетно- техническая документация по Пуско-наладочным работам. </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Чертежи в электронном виде (в формате AUTOCAD и PDF);</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Чертежи на бумажном носителе (лист формата А3).</w:t>
      </w:r>
    </w:p>
    <w:p w:rsidR="00AF19CD" w:rsidRPr="00CF620F" w:rsidRDefault="00AF19CD" w:rsidP="00AF19CD">
      <w:pPr>
        <w:tabs>
          <w:tab w:val="left" w:pos="993"/>
        </w:tabs>
        <w:ind w:firstLine="709"/>
        <w:jc w:val="both"/>
        <w:rPr>
          <w:sz w:val="24"/>
          <w:szCs w:val="24"/>
          <w:lang w:eastAsia="ru-RU"/>
        </w:rPr>
      </w:pPr>
      <w:r w:rsidRPr="00CF620F">
        <w:rPr>
          <w:sz w:val="24"/>
          <w:szCs w:val="24"/>
          <w:lang w:eastAsia="ru-RU"/>
        </w:rPr>
        <w:t xml:space="preserve">- Не допускается выполнение монтажных, инсталляционных или иных работ без предварительного согласования предоставляемых чертежей с представителями Заказчика. </w:t>
      </w:r>
    </w:p>
    <w:p w:rsidR="00AF19CD" w:rsidRPr="00CF620F" w:rsidRDefault="00AF19CD" w:rsidP="00AF19CD">
      <w:pPr>
        <w:tabs>
          <w:tab w:val="left" w:pos="993"/>
        </w:tabs>
        <w:jc w:val="both"/>
        <w:rPr>
          <w:sz w:val="24"/>
          <w:szCs w:val="24"/>
          <w:lang w:eastAsia="ru-RU"/>
        </w:rPr>
      </w:pPr>
      <w:r w:rsidRPr="00CF620F">
        <w:rPr>
          <w:b/>
          <w:sz w:val="24"/>
          <w:szCs w:val="24"/>
          <w:lang w:eastAsia="ru-RU"/>
        </w:rPr>
        <w:t>11.4</w:t>
      </w:r>
      <w:r w:rsidRPr="00CF620F">
        <w:rPr>
          <w:sz w:val="24"/>
          <w:szCs w:val="24"/>
          <w:lang w:eastAsia="ru-RU"/>
        </w:rPr>
        <w:t xml:space="preserve"> Срок согласования по чертежам и предоставленной документации, с момента официального приёма конкурсных документов, ответственным сотрудником Заказчика, составляет 10 рабочих дней.</w:t>
      </w:r>
    </w:p>
    <w:p w:rsidR="00AF19CD" w:rsidRPr="00CF620F" w:rsidRDefault="00AF19CD" w:rsidP="00AF19CD">
      <w:pPr>
        <w:tabs>
          <w:tab w:val="left" w:pos="993"/>
        </w:tabs>
        <w:jc w:val="both"/>
        <w:rPr>
          <w:sz w:val="24"/>
          <w:szCs w:val="24"/>
          <w:lang w:eastAsia="ru-RU"/>
        </w:rPr>
      </w:pPr>
      <w:r w:rsidRPr="00CF620F">
        <w:rPr>
          <w:b/>
          <w:sz w:val="24"/>
          <w:szCs w:val="24"/>
          <w:lang w:eastAsia="ru-RU"/>
        </w:rPr>
        <w:t>11.5</w:t>
      </w:r>
      <w:r w:rsidRPr="00CF620F">
        <w:rPr>
          <w:sz w:val="24"/>
          <w:szCs w:val="24"/>
          <w:lang w:eastAsia="ru-RU"/>
        </w:rPr>
        <w:t xml:space="preserve"> По реализации проекта и завершению всех работ, потенциальный поставщик (подрядчик) должен предоставить в электронном виде и на бумажном носителе рабочий проект, план-схемы по электричеству, и рабочие чертежи.</w:t>
      </w:r>
      <w:r w:rsidRPr="00CF620F">
        <w:rPr>
          <w:sz w:val="24"/>
          <w:szCs w:val="24"/>
          <w:lang w:eastAsia="ru-RU"/>
        </w:rPr>
        <w:br/>
      </w:r>
    </w:p>
    <w:p w:rsidR="00AF19CD" w:rsidRPr="00CF620F" w:rsidRDefault="00AF19CD" w:rsidP="00AF19CD">
      <w:pPr>
        <w:tabs>
          <w:tab w:val="left" w:pos="993"/>
        </w:tabs>
        <w:jc w:val="both"/>
        <w:rPr>
          <w:b/>
          <w:sz w:val="24"/>
          <w:szCs w:val="24"/>
          <w:lang w:eastAsia="ru-RU"/>
        </w:rPr>
      </w:pPr>
      <w:r w:rsidRPr="00CF620F">
        <w:rPr>
          <w:b/>
          <w:sz w:val="24"/>
          <w:szCs w:val="24"/>
          <w:lang w:eastAsia="ru-RU"/>
        </w:rPr>
        <w:t xml:space="preserve">12.  Особые условия. </w:t>
      </w:r>
    </w:p>
    <w:p w:rsidR="00AF19CD" w:rsidRPr="00CF620F" w:rsidRDefault="00AF19CD" w:rsidP="00AF19CD">
      <w:pPr>
        <w:tabs>
          <w:tab w:val="left" w:pos="993"/>
        </w:tabs>
        <w:jc w:val="both"/>
        <w:rPr>
          <w:sz w:val="24"/>
          <w:szCs w:val="24"/>
          <w:lang w:eastAsia="ru-RU"/>
        </w:rPr>
      </w:pPr>
      <w:r w:rsidRPr="00CF620F">
        <w:rPr>
          <w:b/>
          <w:sz w:val="24"/>
          <w:szCs w:val="24"/>
          <w:lang w:eastAsia="ru-RU"/>
        </w:rPr>
        <w:t>12.1</w:t>
      </w:r>
      <w:r w:rsidRPr="00CF620F">
        <w:rPr>
          <w:sz w:val="24"/>
          <w:szCs w:val="24"/>
          <w:lang w:eastAsia="ru-RU"/>
        </w:rPr>
        <w:t xml:space="preserve"> После поставки кондиционерного оборудования и демонтажных/монтажных работ, запуска и тестирования одного кондиционера, осуществляют работы по установке другого, тем самым обеспечивая требуемое холодоснабжения для помещений ЦОД (без перегрева ИТ оборудования).</w:t>
      </w:r>
    </w:p>
    <w:p w:rsidR="00AF19CD" w:rsidRPr="00CF620F" w:rsidRDefault="00AF19CD" w:rsidP="00AF19CD">
      <w:pPr>
        <w:tabs>
          <w:tab w:val="left" w:pos="993"/>
        </w:tabs>
        <w:jc w:val="both"/>
        <w:rPr>
          <w:sz w:val="24"/>
          <w:szCs w:val="24"/>
          <w:lang w:eastAsia="ru-RU"/>
        </w:rPr>
      </w:pPr>
      <w:r w:rsidRPr="00CF620F">
        <w:rPr>
          <w:b/>
          <w:sz w:val="24"/>
          <w:szCs w:val="24"/>
          <w:lang w:eastAsia="ru-RU"/>
        </w:rPr>
        <w:t>12.2</w:t>
      </w:r>
      <w:r w:rsidRPr="00CF620F">
        <w:rPr>
          <w:sz w:val="24"/>
          <w:szCs w:val="24"/>
          <w:lang w:eastAsia="ru-RU"/>
        </w:rPr>
        <w:t xml:space="preserve"> Срок производства работ по монтажу новой системы прецизионного кондиционирования (ПК) – 20 (двадцать) календарных дней с даты начала демонтажных работ.</w:t>
      </w:r>
    </w:p>
    <w:p w:rsidR="00AF19CD" w:rsidRPr="00CF620F" w:rsidRDefault="00AF19CD" w:rsidP="00AF19CD">
      <w:pPr>
        <w:tabs>
          <w:tab w:val="left" w:pos="993"/>
        </w:tabs>
        <w:jc w:val="both"/>
        <w:rPr>
          <w:sz w:val="24"/>
          <w:szCs w:val="24"/>
          <w:lang w:eastAsia="ru-RU"/>
        </w:rPr>
      </w:pPr>
      <w:r w:rsidRPr="00CF620F">
        <w:rPr>
          <w:b/>
          <w:sz w:val="24"/>
          <w:szCs w:val="24"/>
          <w:lang w:eastAsia="ru-RU"/>
        </w:rPr>
        <w:t>12.3</w:t>
      </w:r>
      <w:r w:rsidRPr="00CF620F">
        <w:rPr>
          <w:sz w:val="24"/>
          <w:szCs w:val="24"/>
          <w:lang w:eastAsia="ru-RU"/>
        </w:rPr>
        <w:t xml:space="preserve"> Пуско-наладочные работы (ПНР) производятся в период запуска оборудования в течение одной рабочей недели.</w:t>
      </w:r>
    </w:p>
    <w:p w:rsidR="00AF19CD" w:rsidRPr="00CF620F" w:rsidRDefault="00AF19CD" w:rsidP="00AF19CD">
      <w:pPr>
        <w:tabs>
          <w:tab w:val="left" w:pos="993"/>
        </w:tabs>
        <w:jc w:val="both"/>
        <w:rPr>
          <w:sz w:val="24"/>
          <w:szCs w:val="24"/>
          <w:lang w:eastAsia="ru-RU"/>
        </w:rPr>
      </w:pPr>
      <w:r w:rsidRPr="00CF620F">
        <w:rPr>
          <w:b/>
          <w:sz w:val="24"/>
          <w:szCs w:val="24"/>
          <w:lang w:eastAsia="ru-RU"/>
        </w:rPr>
        <w:t>12.4</w:t>
      </w:r>
      <w:r w:rsidRPr="00CF620F">
        <w:rPr>
          <w:sz w:val="24"/>
          <w:szCs w:val="24"/>
          <w:lang w:eastAsia="ru-RU"/>
        </w:rPr>
        <w:t xml:space="preserve"> Оформление отчётной и приёмо-сдаточной документации, составление протокола испытаний по результатам выполненных пусконаладочных работ (включая внесение изменений).</w:t>
      </w:r>
    </w:p>
    <w:p w:rsidR="00AF19CD" w:rsidRPr="00CF620F" w:rsidRDefault="00AF19CD" w:rsidP="00AF19CD">
      <w:pPr>
        <w:tabs>
          <w:tab w:val="left" w:pos="993"/>
        </w:tabs>
        <w:jc w:val="both"/>
        <w:rPr>
          <w:sz w:val="24"/>
          <w:szCs w:val="24"/>
          <w:lang w:eastAsia="ru-RU"/>
        </w:rPr>
      </w:pPr>
      <w:r w:rsidRPr="00CF620F">
        <w:rPr>
          <w:b/>
          <w:sz w:val="24"/>
          <w:szCs w:val="24"/>
          <w:lang w:eastAsia="ru-RU"/>
        </w:rPr>
        <w:t>12.5</w:t>
      </w:r>
      <w:r w:rsidRPr="00CF620F">
        <w:rPr>
          <w:sz w:val="24"/>
          <w:szCs w:val="24"/>
          <w:lang w:eastAsia="ru-RU"/>
        </w:rPr>
        <w:t xml:space="preserve"> Поставка и работы по замене кондиционерного оборудов</w:t>
      </w:r>
      <w:r w:rsidR="006D2E15">
        <w:rPr>
          <w:sz w:val="24"/>
          <w:szCs w:val="24"/>
          <w:lang w:eastAsia="ru-RU"/>
        </w:rPr>
        <w:t xml:space="preserve">ания, должны быть выполнены до </w:t>
      </w:r>
      <w:r w:rsidRPr="00CF620F">
        <w:rPr>
          <w:sz w:val="24"/>
          <w:szCs w:val="24"/>
          <w:lang w:eastAsia="ru-RU"/>
        </w:rPr>
        <w:t xml:space="preserve">1 </w:t>
      </w:r>
      <w:r w:rsidR="006D2E15">
        <w:rPr>
          <w:sz w:val="24"/>
          <w:szCs w:val="24"/>
          <w:lang w:eastAsia="ru-RU"/>
        </w:rPr>
        <w:t>февраля</w:t>
      </w:r>
      <w:r w:rsidRPr="00CF620F">
        <w:rPr>
          <w:sz w:val="24"/>
          <w:szCs w:val="24"/>
          <w:lang w:eastAsia="ru-RU"/>
        </w:rPr>
        <w:t xml:space="preserve"> 202</w:t>
      </w:r>
      <w:r w:rsidR="006D2E15">
        <w:rPr>
          <w:sz w:val="24"/>
          <w:szCs w:val="24"/>
          <w:lang w:eastAsia="ru-RU"/>
        </w:rPr>
        <w:t>4</w:t>
      </w:r>
      <w:r w:rsidRPr="00CF620F">
        <w:rPr>
          <w:sz w:val="24"/>
          <w:szCs w:val="24"/>
          <w:lang w:eastAsia="ru-RU"/>
        </w:rPr>
        <w:t xml:space="preserve"> года. Также по срокам к рассмотрению принимаются другие альтернативные предложения. </w:t>
      </w:r>
    </w:p>
    <w:p w:rsidR="00AF19CD" w:rsidRPr="00CF620F" w:rsidRDefault="00AF19CD" w:rsidP="00AF19CD">
      <w:pPr>
        <w:tabs>
          <w:tab w:val="left" w:pos="993"/>
        </w:tabs>
        <w:rPr>
          <w:b/>
          <w:sz w:val="24"/>
          <w:szCs w:val="24"/>
          <w:lang w:eastAsia="ru-RU"/>
        </w:rPr>
      </w:pPr>
      <w:r w:rsidRPr="00CF620F">
        <w:rPr>
          <w:b/>
          <w:sz w:val="24"/>
          <w:szCs w:val="24"/>
          <w:lang w:eastAsia="ru-RU"/>
        </w:rPr>
        <w:t>12.6</w:t>
      </w:r>
      <w:r w:rsidRPr="00CF620F">
        <w:rPr>
          <w:sz w:val="24"/>
          <w:szCs w:val="24"/>
          <w:lang w:eastAsia="ru-RU"/>
        </w:rPr>
        <w:t xml:space="preserve">. На оборудование и комплектующие запчасти должна быть гарантия завода изготовителя </w:t>
      </w:r>
      <w:r w:rsidRPr="00CF620F">
        <w:rPr>
          <w:b/>
          <w:sz w:val="24"/>
          <w:szCs w:val="24"/>
          <w:lang w:eastAsia="ru-RU"/>
        </w:rPr>
        <w:t>не менее пяти лет</w:t>
      </w:r>
      <w:r w:rsidRPr="00CF620F">
        <w:rPr>
          <w:sz w:val="24"/>
          <w:szCs w:val="24"/>
          <w:lang w:eastAsia="ru-RU"/>
        </w:rPr>
        <w:t xml:space="preserve"> (</w:t>
      </w:r>
      <w:r w:rsidRPr="00CF620F">
        <w:rPr>
          <w:b/>
          <w:sz w:val="24"/>
          <w:szCs w:val="24"/>
          <w:lang w:eastAsia="ru-RU"/>
        </w:rPr>
        <w:t>60 месяцев).</w:t>
      </w:r>
    </w:p>
    <w:p w:rsidR="00AF19CD" w:rsidRPr="00CF620F" w:rsidRDefault="00AF19CD" w:rsidP="00AF19CD">
      <w:pPr>
        <w:tabs>
          <w:tab w:val="left" w:pos="993"/>
        </w:tabs>
        <w:rPr>
          <w:sz w:val="24"/>
          <w:szCs w:val="24"/>
          <w:lang w:eastAsia="ru-RU"/>
        </w:rPr>
      </w:pPr>
      <w:r w:rsidRPr="00CF620F">
        <w:rPr>
          <w:b/>
          <w:sz w:val="24"/>
          <w:szCs w:val="24"/>
          <w:lang w:eastAsia="ru-RU"/>
        </w:rPr>
        <w:t xml:space="preserve">12.7 </w:t>
      </w:r>
      <w:r w:rsidRPr="00CF620F">
        <w:rPr>
          <w:sz w:val="24"/>
          <w:szCs w:val="24"/>
          <w:lang w:eastAsia="ru-RU"/>
        </w:rPr>
        <w:t>Вывоз демонтируемого оборудования на склад Заказчика по адресу: г. Алматы, пр. Аль-Фараби, 40.</w:t>
      </w:r>
    </w:p>
    <w:p w:rsidR="00AF19CD" w:rsidRPr="00CF620F" w:rsidRDefault="00AF19CD" w:rsidP="00AF19CD">
      <w:pPr>
        <w:tabs>
          <w:tab w:val="left" w:pos="993"/>
        </w:tabs>
        <w:rPr>
          <w:b/>
          <w:sz w:val="24"/>
          <w:szCs w:val="24"/>
          <w:lang w:eastAsia="ru-RU"/>
        </w:rPr>
      </w:pPr>
    </w:p>
    <w:p w:rsidR="00AF19CD" w:rsidRPr="00CF620F" w:rsidRDefault="00AF19CD" w:rsidP="00AF19CD">
      <w:pPr>
        <w:widowControl w:val="0"/>
        <w:numPr>
          <w:ilvl w:val="0"/>
          <w:numId w:val="29"/>
        </w:numPr>
        <w:tabs>
          <w:tab w:val="left" w:pos="426"/>
          <w:tab w:val="left" w:pos="993"/>
        </w:tabs>
        <w:spacing w:after="200" w:line="276" w:lineRule="auto"/>
        <w:ind w:left="284"/>
        <w:contextualSpacing/>
        <w:jc w:val="both"/>
        <w:rPr>
          <w:rFonts w:eastAsia="Calibri"/>
          <w:sz w:val="24"/>
          <w:szCs w:val="24"/>
        </w:rPr>
      </w:pPr>
      <w:r w:rsidRPr="00CF620F">
        <w:rPr>
          <w:rFonts w:eastAsia="Calibri"/>
          <w:b/>
          <w:sz w:val="24"/>
          <w:szCs w:val="24"/>
        </w:rPr>
        <w:t>Дополнительные требования к потенциальным поставщикам:</w:t>
      </w:r>
    </w:p>
    <w:p w:rsidR="00AF19CD" w:rsidRPr="00CF620F" w:rsidRDefault="00AF19CD" w:rsidP="00AF19CD">
      <w:pPr>
        <w:widowControl w:val="0"/>
        <w:numPr>
          <w:ilvl w:val="0"/>
          <w:numId w:val="25"/>
        </w:numPr>
        <w:tabs>
          <w:tab w:val="left" w:pos="426"/>
          <w:tab w:val="num" w:pos="709"/>
          <w:tab w:val="left" w:pos="993"/>
        </w:tabs>
        <w:spacing w:after="200" w:line="276" w:lineRule="auto"/>
        <w:ind w:left="0" w:firstLine="709"/>
        <w:contextualSpacing/>
        <w:jc w:val="both"/>
        <w:rPr>
          <w:rFonts w:eastAsia="Calibri"/>
          <w:sz w:val="24"/>
          <w:szCs w:val="24"/>
        </w:rPr>
      </w:pPr>
      <w:r w:rsidRPr="00CF620F">
        <w:rPr>
          <w:rFonts w:eastAsia="Calibri"/>
          <w:sz w:val="24"/>
          <w:szCs w:val="24"/>
        </w:rPr>
        <w:t>отсутствие судебных исков и претензий со стороны АО «Народный Банк Казахстана» по ранее заключенным договорам;</w:t>
      </w:r>
    </w:p>
    <w:p w:rsidR="00AF19CD" w:rsidRPr="00CF620F" w:rsidRDefault="00AF19CD" w:rsidP="00AF19CD">
      <w:pPr>
        <w:widowControl w:val="0"/>
        <w:numPr>
          <w:ilvl w:val="0"/>
          <w:numId w:val="25"/>
        </w:numPr>
        <w:tabs>
          <w:tab w:val="left" w:pos="993"/>
        </w:tabs>
        <w:ind w:left="0" w:firstLine="709"/>
        <w:jc w:val="both"/>
        <w:rPr>
          <w:sz w:val="24"/>
          <w:szCs w:val="24"/>
          <w:lang w:eastAsia="ru-RU"/>
        </w:rPr>
      </w:pPr>
      <w:r w:rsidRPr="00CF620F">
        <w:rPr>
          <w:sz w:val="24"/>
          <w:szCs w:val="24"/>
          <w:lang w:eastAsia="ru-RU"/>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AF19CD" w:rsidRPr="00CF620F" w:rsidRDefault="00AF19CD" w:rsidP="00AF19CD">
      <w:pPr>
        <w:widowControl w:val="0"/>
        <w:numPr>
          <w:ilvl w:val="0"/>
          <w:numId w:val="25"/>
        </w:numPr>
        <w:tabs>
          <w:tab w:val="left" w:pos="993"/>
        </w:tabs>
        <w:ind w:left="0" w:firstLine="709"/>
        <w:jc w:val="both"/>
        <w:rPr>
          <w:sz w:val="24"/>
          <w:szCs w:val="24"/>
          <w:lang w:eastAsia="ru-RU"/>
        </w:rPr>
      </w:pPr>
      <w:r w:rsidRPr="00CF620F">
        <w:rPr>
          <w:sz w:val="24"/>
          <w:szCs w:val="24"/>
          <w:lang w:eastAsia="ru-RU"/>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F19CD" w:rsidRPr="00CF620F" w:rsidRDefault="00AF19CD" w:rsidP="00AF19CD">
      <w:pPr>
        <w:widowControl w:val="0"/>
        <w:numPr>
          <w:ilvl w:val="0"/>
          <w:numId w:val="25"/>
        </w:numPr>
        <w:tabs>
          <w:tab w:val="left" w:pos="993"/>
        </w:tabs>
        <w:ind w:left="0" w:firstLine="709"/>
        <w:jc w:val="both"/>
        <w:rPr>
          <w:sz w:val="24"/>
          <w:szCs w:val="24"/>
          <w:lang w:eastAsia="ru-RU"/>
        </w:rPr>
      </w:pPr>
      <w:r w:rsidRPr="00CF620F">
        <w:rPr>
          <w:sz w:val="24"/>
          <w:szCs w:val="24"/>
          <w:lang w:eastAsia="ru-RU"/>
        </w:rPr>
        <w:t>Для компаний ранее не предоставлявших услуг Банку - 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на территории Республики Казахстан;</w:t>
      </w:r>
    </w:p>
    <w:p w:rsidR="00AF19CD" w:rsidRPr="00CF620F" w:rsidRDefault="00AF19CD" w:rsidP="00AF19CD">
      <w:pPr>
        <w:numPr>
          <w:ilvl w:val="0"/>
          <w:numId w:val="25"/>
        </w:numPr>
        <w:tabs>
          <w:tab w:val="left" w:pos="993"/>
        </w:tabs>
        <w:ind w:left="0" w:firstLine="709"/>
        <w:jc w:val="both"/>
        <w:rPr>
          <w:sz w:val="24"/>
          <w:szCs w:val="24"/>
          <w:lang w:eastAsia="ru-RU"/>
        </w:rPr>
      </w:pPr>
      <w:r w:rsidRPr="00CF620F">
        <w:rPr>
          <w:sz w:val="24"/>
          <w:szCs w:val="24"/>
          <w:lang w:eastAsia="ru-RU"/>
        </w:rPr>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AF19CD" w:rsidRPr="00CF620F" w:rsidRDefault="00AF19CD" w:rsidP="00AF19CD">
      <w:pPr>
        <w:widowControl w:val="0"/>
        <w:numPr>
          <w:ilvl w:val="0"/>
          <w:numId w:val="25"/>
        </w:numPr>
        <w:tabs>
          <w:tab w:val="left" w:pos="568"/>
          <w:tab w:val="left" w:pos="993"/>
        </w:tabs>
        <w:ind w:left="0" w:firstLine="709"/>
        <w:jc w:val="both"/>
        <w:rPr>
          <w:spacing w:val="1"/>
          <w:sz w:val="24"/>
          <w:szCs w:val="24"/>
          <w:lang w:eastAsia="ru-RU"/>
        </w:rPr>
      </w:pPr>
      <w:r w:rsidRPr="00CF620F">
        <w:rPr>
          <w:sz w:val="24"/>
          <w:szCs w:val="24"/>
          <w:lang w:eastAsia="ru-RU"/>
        </w:rPr>
        <w:t>обязательный охват лота – 100%.</w:t>
      </w:r>
    </w:p>
    <w:p w:rsidR="00AF19CD" w:rsidRPr="00CF620F" w:rsidRDefault="00AF19CD" w:rsidP="00AF19CD">
      <w:pPr>
        <w:widowControl w:val="0"/>
        <w:tabs>
          <w:tab w:val="left" w:pos="568"/>
          <w:tab w:val="left" w:pos="993"/>
        </w:tabs>
        <w:jc w:val="both"/>
        <w:rPr>
          <w:sz w:val="24"/>
          <w:szCs w:val="24"/>
          <w:lang w:eastAsia="ru-RU"/>
        </w:rPr>
      </w:pPr>
    </w:p>
    <w:p w:rsidR="00AF19CD" w:rsidRPr="00CF620F" w:rsidRDefault="00AF19CD" w:rsidP="00AF19CD">
      <w:pPr>
        <w:widowControl w:val="0"/>
        <w:tabs>
          <w:tab w:val="left" w:pos="568"/>
          <w:tab w:val="left" w:pos="993"/>
        </w:tabs>
        <w:jc w:val="both"/>
        <w:rPr>
          <w:sz w:val="24"/>
          <w:szCs w:val="24"/>
          <w:lang w:eastAsia="ru-RU"/>
        </w:rPr>
      </w:pPr>
    </w:p>
    <w:p w:rsidR="003437DB" w:rsidRPr="00CF620F" w:rsidRDefault="003437DB" w:rsidP="003437DB">
      <w:pPr>
        <w:pBdr>
          <w:top w:val="nil"/>
          <w:left w:val="nil"/>
          <w:bottom w:val="nil"/>
          <w:right w:val="nil"/>
          <w:between w:val="nil"/>
        </w:pBdr>
        <w:tabs>
          <w:tab w:val="left" w:pos="993"/>
        </w:tabs>
        <w:jc w:val="both"/>
        <w:rPr>
          <w:i/>
          <w:color w:val="000000"/>
          <w:sz w:val="24"/>
          <w:szCs w:val="24"/>
        </w:rPr>
      </w:pPr>
      <w:r w:rsidRPr="00CF620F">
        <w:rPr>
          <w:i/>
          <w:color w:val="000000"/>
          <w:sz w:val="24"/>
          <w:szCs w:val="24"/>
        </w:rPr>
        <w:t xml:space="preserve">                         ___________________                                             ___________________</w:t>
      </w:r>
    </w:p>
    <w:p w:rsidR="003437DB" w:rsidRPr="00CF620F" w:rsidRDefault="003437DB" w:rsidP="003437DB">
      <w:pPr>
        <w:pBdr>
          <w:top w:val="nil"/>
          <w:left w:val="nil"/>
          <w:bottom w:val="nil"/>
          <w:right w:val="nil"/>
          <w:between w:val="nil"/>
        </w:pBdr>
        <w:tabs>
          <w:tab w:val="left" w:pos="993"/>
        </w:tabs>
        <w:jc w:val="both"/>
        <w:rPr>
          <w:i/>
          <w:color w:val="000000"/>
          <w:sz w:val="24"/>
          <w:szCs w:val="24"/>
        </w:rPr>
      </w:pPr>
      <w:r w:rsidRPr="00CF620F">
        <w:rPr>
          <w:i/>
          <w:color w:val="000000"/>
          <w:sz w:val="24"/>
          <w:szCs w:val="24"/>
        </w:rPr>
        <w:t xml:space="preserve">                                (</w:t>
      </w:r>
      <w:proofErr w:type="gramStart"/>
      <w:r w:rsidRPr="00CF620F">
        <w:rPr>
          <w:i/>
          <w:color w:val="000000"/>
          <w:sz w:val="24"/>
          <w:szCs w:val="24"/>
        </w:rPr>
        <w:t xml:space="preserve">должность)   </w:t>
      </w:r>
      <w:proofErr w:type="gramEnd"/>
      <w:r w:rsidRPr="00CF620F">
        <w:rPr>
          <w:i/>
          <w:color w:val="000000"/>
          <w:sz w:val="24"/>
          <w:szCs w:val="24"/>
        </w:rPr>
        <w:t xml:space="preserve">                                                              (Ф.И.О.)</w:t>
      </w:r>
    </w:p>
    <w:p w:rsidR="003437DB" w:rsidRPr="00CF620F" w:rsidRDefault="003437DB" w:rsidP="003437DB">
      <w:pPr>
        <w:pBdr>
          <w:top w:val="nil"/>
          <w:left w:val="nil"/>
          <w:bottom w:val="nil"/>
          <w:right w:val="nil"/>
          <w:between w:val="nil"/>
        </w:pBdr>
        <w:tabs>
          <w:tab w:val="left" w:pos="993"/>
        </w:tabs>
        <w:jc w:val="both"/>
        <w:rPr>
          <w:i/>
          <w:color w:val="000000"/>
          <w:sz w:val="24"/>
          <w:szCs w:val="24"/>
        </w:rPr>
      </w:pPr>
    </w:p>
    <w:p w:rsidR="003437DB" w:rsidRPr="00CF620F" w:rsidRDefault="003437DB" w:rsidP="000D1833">
      <w:pPr>
        <w:pBdr>
          <w:top w:val="nil"/>
          <w:left w:val="nil"/>
          <w:bottom w:val="nil"/>
          <w:right w:val="nil"/>
          <w:between w:val="nil"/>
        </w:pBdr>
        <w:tabs>
          <w:tab w:val="left" w:pos="993"/>
        </w:tabs>
        <w:jc w:val="center"/>
        <w:rPr>
          <w:color w:val="000000"/>
          <w:sz w:val="24"/>
          <w:szCs w:val="24"/>
        </w:rPr>
      </w:pPr>
      <w:r w:rsidRPr="00CF620F">
        <w:rPr>
          <w:i/>
          <w:color w:val="000000"/>
          <w:sz w:val="24"/>
          <w:szCs w:val="24"/>
        </w:rPr>
        <w:t>М.П.</w:t>
      </w: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jc w:val="both"/>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B17802" w:rsidRPr="00CF620F" w:rsidRDefault="00B17802"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Pr="00CF620F" w:rsidRDefault="003437DB" w:rsidP="003437DB">
      <w:pPr>
        <w:pBdr>
          <w:top w:val="nil"/>
          <w:left w:val="nil"/>
          <w:bottom w:val="nil"/>
          <w:right w:val="nil"/>
          <w:between w:val="nil"/>
        </w:pBdr>
        <w:tabs>
          <w:tab w:val="left" w:pos="993"/>
        </w:tabs>
        <w:ind w:firstLine="709"/>
        <w:jc w:val="right"/>
        <w:rPr>
          <w:color w:val="000000"/>
          <w:sz w:val="24"/>
          <w:szCs w:val="24"/>
        </w:rPr>
      </w:pPr>
      <w:r w:rsidRPr="00CF620F">
        <w:rPr>
          <w:b/>
          <w:color w:val="000000"/>
          <w:sz w:val="24"/>
          <w:szCs w:val="24"/>
        </w:rPr>
        <w:t>Приложение 2 к тендерной документации </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keepNext/>
        <w:pBdr>
          <w:top w:val="nil"/>
          <w:left w:val="nil"/>
          <w:bottom w:val="nil"/>
          <w:right w:val="nil"/>
          <w:between w:val="nil"/>
        </w:pBdr>
        <w:jc w:val="center"/>
        <w:rPr>
          <w:b/>
          <w:color w:val="000000"/>
          <w:sz w:val="24"/>
          <w:szCs w:val="24"/>
        </w:rPr>
      </w:pPr>
      <w:r w:rsidRPr="00CF620F">
        <w:rPr>
          <w:b/>
          <w:color w:val="000000"/>
          <w:sz w:val="24"/>
          <w:szCs w:val="24"/>
        </w:rPr>
        <w:t>Тендерное предложение</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r w:rsidRPr="00CF620F">
        <w:rPr>
          <w:b/>
          <w:color w:val="000000"/>
          <w:sz w:val="24"/>
          <w:szCs w:val="24"/>
        </w:rPr>
        <w:t>Наименование потенциального поставщика </w:t>
      </w:r>
      <w:r w:rsidRPr="00CF620F">
        <w:rPr>
          <w:color w:val="000000"/>
          <w:sz w:val="24"/>
          <w:szCs w:val="24"/>
        </w:rPr>
        <w:t>_____________________________________________________________________________________</w:t>
      </w:r>
    </w:p>
    <w:p w:rsidR="003437DB" w:rsidRPr="00CF620F" w:rsidRDefault="003437DB" w:rsidP="003437DB">
      <w:pPr>
        <w:pBdr>
          <w:top w:val="nil"/>
          <w:left w:val="nil"/>
          <w:bottom w:val="nil"/>
          <w:right w:val="nil"/>
          <w:between w:val="nil"/>
        </w:pBdr>
        <w:rPr>
          <w:color w:val="000000"/>
          <w:sz w:val="24"/>
          <w:szCs w:val="24"/>
        </w:rPr>
      </w:pPr>
      <w:r w:rsidRPr="00CF620F">
        <w:rPr>
          <w:b/>
          <w:color w:val="000000"/>
          <w:sz w:val="24"/>
          <w:szCs w:val="24"/>
        </w:rPr>
        <w:t>Наименование предмета тендера</w:t>
      </w:r>
      <w:r w:rsidRPr="00CF620F">
        <w:rPr>
          <w:color w:val="000000"/>
          <w:sz w:val="24"/>
          <w:szCs w:val="24"/>
        </w:rPr>
        <w:t> __________________________________________________________________________________________________________________________________________________________________________</w:t>
      </w:r>
    </w:p>
    <w:p w:rsidR="003437DB" w:rsidRPr="00CF620F" w:rsidRDefault="003437DB" w:rsidP="003437DB">
      <w:pPr>
        <w:pBdr>
          <w:top w:val="nil"/>
          <w:left w:val="nil"/>
          <w:bottom w:val="nil"/>
          <w:right w:val="nil"/>
          <w:between w:val="nil"/>
        </w:pBdr>
        <w:rPr>
          <w:color w:val="000000"/>
          <w:sz w:val="24"/>
          <w:szCs w:val="24"/>
        </w:rPr>
      </w:pPr>
      <w:r w:rsidRPr="00CF620F">
        <w:rPr>
          <w:color w:val="000000"/>
          <w:sz w:val="24"/>
          <w:szCs w:val="24"/>
        </w:rPr>
        <w:t>                                                             </w:t>
      </w:r>
    </w:p>
    <w:p w:rsidR="003437DB" w:rsidRPr="00CF620F" w:rsidRDefault="003437DB" w:rsidP="003437DB">
      <w:pPr>
        <w:pBdr>
          <w:top w:val="nil"/>
          <w:left w:val="nil"/>
          <w:bottom w:val="nil"/>
          <w:right w:val="nil"/>
          <w:between w:val="nil"/>
        </w:pBdr>
        <w:rPr>
          <w:color w:val="000000"/>
          <w:sz w:val="24"/>
          <w:szCs w:val="24"/>
        </w:rPr>
      </w:pPr>
      <w:r w:rsidRPr="00CF620F">
        <w:rPr>
          <w:b/>
          <w:smallCaps/>
          <w:color w:val="000000"/>
          <w:sz w:val="24"/>
          <w:szCs w:val="24"/>
        </w:rPr>
        <w:t>ПРЕДЛАГАЕМЫЕ УСЛОВИЯ ЗАКЛЮЧЕНИЯ ДОГОВОРА:</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keepNext/>
        <w:numPr>
          <w:ilvl w:val="1"/>
          <w:numId w:val="15"/>
        </w:numPr>
        <w:pBdr>
          <w:top w:val="nil"/>
          <w:left w:val="nil"/>
          <w:bottom w:val="nil"/>
          <w:right w:val="nil"/>
          <w:between w:val="nil"/>
        </w:pBdr>
        <w:tabs>
          <w:tab w:val="left" w:pos="312"/>
        </w:tabs>
        <w:jc w:val="both"/>
        <w:rPr>
          <w:color w:val="000000"/>
        </w:rPr>
      </w:pPr>
      <w:r w:rsidRPr="00CF620F">
        <w:rPr>
          <w:b/>
          <w:color w:val="000000"/>
          <w:sz w:val="24"/>
          <w:szCs w:val="24"/>
        </w:rPr>
        <w:t>Общая стоимость </w:t>
      </w:r>
      <w:r w:rsidR="00B04A0E" w:rsidRPr="00CF620F">
        <w:rPr>
          <w:b/>
          <w:color w:val="000000"/>
          <w:sz w:val="24"/>
          <w:szCs w:val="24"/>
        </w:rPr>
        <w:t xml:space="preserve">поставки, демонтажа и монтажа с пуско-наладочными работами кондиционерного оборудования в здании Банка </w:t>
      </w:r>
      <w:r w:rsidRPr="00CF620F">
        <w:rPr>
          <w:b/>
          <w:color w:val="000000"/>
          <w:sz w:val="24"/>
          <w:szCs w:val="24"/>
        </w:rPr>
        <w:t>с НДС</w:t>
      </w:r>
      <w:r w:rsidRPr="00CF620F">
        <w:rPr>
          <w:b/>
          <w:i/>
          <w:color w:val="000000"/>
          <w:sz w:val="24"/>
          <w:szCs w:val="24"/>
        </w:rPr>
        <w:t> </w:t>
      </w:r>
      <w:r w:rsidRPr="00CF620F">
        <w:rPr>
          <w:b/>
          <w:color w:val="000000"/>
          <w:sz w:val="24"/>
          <w:szCs w:val="24"/>
        </w:rPr>
        <w:t>(цифрами и прописью)</w:t>
      </w:r>
    </w:p>
    <w:p w:rsidR="003437DB" w:rsidRPr="00CF620F" w:rsidRDefault="003437DB" w:rsidP="003437DB">
      <w:pPr>
        <w:pBdr>
          <w:top w:val="nil"/>
          <w:left w:val="nil"/>
          <w:bottom w:val="nil"/>
          <w:right w:val="nil"/>
          <w:between w:val="nil"/>
        </w:pBdr>
        <w:rPr>
          <w:color w:val="000000"/>
          <w:sz w:val="24"/>
          <w:szCs w:val="24"/>
        </w:rPr>
      </w:pPr>
      <w:r w:rsidRPr="00CF620F">
        <w:rPr>
          <w:color w:val="000000"/>
          <w:sz w:val="24"/>
          <w:szCs w:val="24"/>
        </w:rPr>
        <w:t>____________________________________________________________________________________</w:t>
      </w:r>
    </w:p>
    <w:p w:rsidR="003437DB" w:rsidRPr="00CF620F" w:rsidRDefault="003437DB" w:rsidP="003437DB">
      <w:pPr>
        <w:pBdr>
          <w:top w:val="nil"/>
          <w:left w:val="nil"/>
          <w:bottom w:val="nil"/>
          <w:right w:val="nil"/>
          <w:between w:val="nil"/>
        </w:pBdr>
        <w:rPr>
          <w:color w:val="000000"/>
          <w:sz w:val="24"/>
          <w:szCs w:val="24"/>
        </w:rPr>
      </w:pPr>
      <w:r w:rsidRPr="00CF620F">
        <w:rPr>
          <w:b/>
          <w:color w:val="000000"/>
          <w:sz w:val="24"/>
          <w:szCs w:val="24"/>
        </w:rPr>
        <w:t>2. Условия оплаты: </w:t>
      </w:r>
      <w:r w:rsidRPr="00CF620F">
        <w:rPr>
          <w:color w:val="000000"/>
          <w:sz w:val="24"/>
          <w:szCs w:val="24"/>
        </w:rPr>
        <w:t>_____________________________________________________________________________________</w:t>
      </w:r>
    </w:p>
    <w:p w:rsidR="003437DB" w:rsidRPr="00CF620F" w:rsidRDefault="003437DB" w:rsidP="003437DB">
      <w:pPr>
        <w:pBdr>
          <w:top w:val="nil"/>
          <w:left w:val="nil"/>
          <w:bottom w:val="nil"/>
          <w:right w:val="nil"/>
          <w:between w:val="nil"/>
        </w:pBdr>
        <w:tabs>
          <w:tab w:val="left" w:pos="312"/>
        </w:tabs>
        <w:rPr>
          <w:color w:val="000000"/>
          <w:sz w:val="24"/>
          <w:szCs w:val="24"/>
        </w:rPr>
      </w:pPr>
      <w:r w:rsidRPr="00CF620F">
        <w:rPr>
          <w:b/>
          <w:color w:val="000000"/>
          <w:sz w:val="24"/>
          <w:szCs w:val="24"/>
        </w:rPr>
        <w:t>3. Сроки поставки </w:t>
      </w:r>
      <w:r w:rsidR="000D1833" w:rsidRPr="00CF620F">
        <w:rPr>
          <w:b/>
          <w:color w:val="000000"/>
          <w:sz w:val="24"/>
          <w:szCs w:val="24"/>
        </w:rPr>
        <w:t>оборудования: _</w:t>
      </w:r>
      <w:r w:rsidRPr="00CF620F">
        <w:rPr>
          <w:b/>
          <w:color w:val="000000"/>
          <w:sz w:val="24"/>
          <w:szCs w:val="24"/>
        </w:rPr>
        <w:t>_____________________________________</w:t>
      </w:r>
    </w:p>
    <w:p w:rsidR="003437DB" w:rsidRPr="00CF620F" w:rsidRDefault="003437DB" w:rsidP="003437DB">
      <w:pPr>
        <w:pBdr>
          <w:top w:val="nil"/>
          <w:left w:val="nil"/>
          <w:bottom w:val="nil"/>
          <w:right w:val="nil"/>
          <w:between w:val="nil"/>
        </w:pBdr>
        <w:tabs>
          <w:tab w:val="left" w:pos="312"/>
        </w:tabs>
        <w:rPr>
          <w:color w:val="000000"/>
          <w:sz w:val="24"/>
          <w:szCs w:val="24"/>
        </w:rPr>
      </w:pPr>
      <w:r w:rsidRPr="00CF620F">
        <w:rPr>
          <w:b/>
          <w:color w:val="000000"/>
          <w:sz w:val="24"/>
          <w:szCs w:val="24"/>
        </w:rPr>
        <w:t>4. Сроки </w:t>
      </w:r>
      <w:r w:rsidR="000D1833" w:rsidRPr="00CF620F">
        <w:rPr>
          <w:b/>
          <w:color w:val="000000"/>
          <w:sz w:val="24"/>
          <w:szCs w:val="24"/>
        </w:rPr>
        <w:t xml:space="preserve">демонтажа и </w:t>
      </w:r>
      <w:r w:rsidRPr="00CF620F">
        <w:rPr>
          <w:b/>
          <w:color w:val="000000"/>
          <w:sz w:val="24"/>
          <w:szCs w:val="24"/>
        </w:rPr>
        <w:t>монтажа и пуско-наладочных </w:t>
      </w:r>
      <w:r w:rsidR="000D1833" w:rsidRPr="00CF620F">
        <w:rPr>
          <w:b/>
          <w:color w:val="000000"/>
          <w:sz w:val="24"/>
          <w:szCs w:val="24"/>
        </w:rPr>
        <w:t>работ: _</w:t>
      </w:r>
      <w:r w:rsidRPr="00CF620F">
        <w:rPr>
          <w:b/>
          <w:color w:val="000000"/>
          <w:sz w:val="24"/>
          <w:szCs w:val="24"/>
        </w:rPr>
        <w:t>__________календарных дней_______________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5. Охват Лота 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6. Гарантийный срок на оборудование: ________________________месяцев_______________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6.1 Гарантийный срок на выполненные работы: ______________месяцев________________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7. Срок действия тендерной заявки: 90 календарных дней_______________________________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8.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_____________________________________________________________________________________</w:t>
      </w:r>
    </w:p>
    <w:p w:rsidR="003437DB" w:rsidRPr="00CF620F" w:rsidRDefault="003437DB" w:rsidP="003437DB">
      <w:pPr>
        <w:pBdr>
          <w:top w:val="nil"/>
          <w:left w:val="nil"/>
          <w:bottom w:val="nil"/>
          <w:right w:val="nil"/>
          <w:between w:val="nil"/>
        </w:pBdr>
        <w:tabs>
          <w:tab w:val="left" w:pos="312"/>
        </w:tabs>
        <w:jc w:val="both"/>
        <w:rPr>
          <w:b/>
          <w:color w:val="000000"/>
          <w:sz w:val="24"/>
          <w:szCs w:val="24"/>
        </w:rPr>
      </w:pPr>
      <w:r w:rsidRPr="00CF620F">
        <w:rPr>
          <w:b/>
          <w:color w:val="000000"/>
          <w:sz w:val="24"/>
          <w:szCs w:val="24"/>
        </w:rPr>
        <w:t>9.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r w:rsidRPr="00CF620F">
        <w:rPr>
          <w:i/>
          <w:color w:val="000000"/>
          <w:sz w:val="24"/>
          <w:szCs w:val="24"/>
        </w:rPr>
        <w:t>Приложения:</w:t>
      </w:r>
    </w:p>
    <w:p w:rsidR="003437DB" w:rsidRPr="00CF620F" w:rsidRDefault="003437DB" w:rsidP="003437DB">
      <w:pPr>
        <w:pBdr>
          <w:top w:val="nil"/>
          <w:left w:val="nil"/>
          <w:bottom w:val="nil"/>
          <w:right w:val="nil"/>
          <w:between w:val="nil"/>
        </w:pBdr>
        <w:rPr>
          <w:color w:val="000000"/>
          <w:sz w:val="24"/>
          <w:szCs w:val="24"/>
        </w:rPr>
      </w:pPr>
      <w:r w:rsidRPr="00CF620F">
        <w:rPr>
          <w:color w:val="000000"/>
          <w:sz w:val="24"/>
          <w:szCs w:val="24"/>
        </w:rPr>
        <w:t>Таблица цен (приложение 3). </w:t>
      </w:r>
    </w:p>
    <w:p w:rsidR="003437DB" w:rsidRPr="00CF620F" w:rsidRDefault="003437DB" w:rsidP="003437DB">
      <w:pPr>
        <w:pBdr>
          <w:top w:val="nil"/>
          <w:left w:val="nil"/>
          <w:bottom w:val="nil"/>
          <w:right w:val="nil"/>
          <w:between w:val="nil"/>
        </w:pBdr>
        <w:rPr>
          <w:color w:val="000000"/>
          <w:sz w:val="24"/>
          <w:szCs w:val="24"/>
        </w:rPr>
      </w:pPr>
      <w:r w:rsidRPr="00CF620F">
        <w:rPr>
          <w:color w:val="000000"/>
          <w:sz w:val="24"/>
          <w:szCs w:val="24"/>
        </w:rPr>
        <w:t>Другие сведения (по инициативе Заказчика).</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rPr>
          <w:color w:val="000000"/>
          <w:sz w:val="24"/>
          <w:szCs w:val="24"/>
        </w:rPr>
      </w:pPr>
      <w:r w:rsidRPr="00CF620F">
        <w:rPr>
          <w:color w:val="000000"/>
          <w:sz w:val="24"/>
          <w:szCs w:val="24"/>
        </w:rPr>
        <w:t>                         ___________________                                             ___________________</w:t>
      </w:r>
    </w:p>
    <w:p w:rsidR="003437DB" w:rsidRPr="00CF620F" w:rsidRDefault="003437DB" w:rsidP="003437DB">
      <w:pPr>
        <w:pBdr>
          <w:top w:val="nil"/>
          <w:left w:val="nil"/>
          <w:bottom w:val="nil"/>
          <w:right w:val="nil"/>
          <w:between w:val="nil"/>
        </w:pBdr>
        <w:rPr>
          <w:color w:val="000000"/>
          <w:sz w:val="24"/>
          <w:szCs w:val="24"/>
        </w:rPr>
      </w:pPr>
      <w:r w:rsidRPr="00CF620F">
        <w:rPr>
          <w:i/>
          <w:color w:val="000000"/>
          <w:sz w:val="24"/>
          <w:szCs w:val="24"/>
        </w:rPr>
        <w:t>                                (</w:t>
      </w:r>
      <w:proofErr w:type="gramStart"/>
      <w:r w:rsidRPr="00CF620F">
        <w:rPr>
          <w:i/>
          <w:color w:val="000000"/>
          <w:sz w:val="24"/>
          <w:szCs w:val="24"/>
        </w:rPr>
        <w:t>должность)   </w:t>
      </w:r>
      <w:proofErr w:type="gramEnd"/>
      <w:r w:rsidRPr="00CF620F">
        <w:rPr>
          <w:i/>
          <w:color w:val="000000"/>
          <w:sz w:val="24"/>
          <w:szCs w:val="24"/>
        </w:rPr>
        <w:t>                                                              (Ф.И.О.)</w:t>
      </w:r>
    </w:p>
    <w:p w:rsidR="003437DB" w:rsidRPr="00CF620F" w:rsidRDefault="003437DB" w:rsidP="003437DB">
      <w:pPr>
        <w:pBdr>
          <w:top w:val="nil"/>
          <w:left w:val="nil"/>
          <w:bottom w:val="nil"/>
          <w:right w:val="nil"/>
          <w:between w:val="nil"/>
        </w:pBdr>
        <w:jc w:val="center"/>
        <w:rPr>
          <w:color w:val="000000"/>
          <w:sz w:val="24"/>
          <w:szCs w:val="24"/>
        </w:rPr>
      </w:pPr>
    </w:p>
    <w:p w:rsidR="003437DB" w:rsidRPr="00CF620F" w:rsidRDefault="003437DB" w:rsidP="003437DB">
      <w:pPr>
        <w:pBdr>
          <w:top w:val="nil"/>
          <w:left w:val="nil"/>
          <w:bottom w:val="nil"/>
          <w:right w:val="nil"/>
          <w:between w:val="nil"/>
        </w:pBdr>
        <w:jc w:val="center"/>
        <w:rPr>
          <w:color w:val="000000"/>
          <w:sz w:val="24"/>
          <w:szCs w:val="24"/>
        </w:rPr>
      </w:pPr>
      <w:r w:rsidRPr="00CF620F">
        <w:rPr>
          <w:b/>
          <w:color w:val="000000"/>
          <w:sz w:val="24"/>
          <w:szCs w:val="24"/>
        </w:rPr>
        <w:t>М.П</w:t>
      </w:r>
      <w:r w:rsidRPr="00CF620F">
        <w:rPr>
          <w:color w:val="000000"/>
          <w:sz w:val="24"/>
          <w:szCs w:val="24"/>
        </w:rPr>
        <w:t>.</w:t>
      </w:r>
    </w:p>
    <w:p w:rsidR="003437DB" w:rsidRPr="00CF620F" w:rsidRDefault="003437DB" w:rsidP="003437DB">
      <w:pPr>
        <w:pBdr>
          <w:top w:val="nil"/>
          <w:left w:val="nil"/>
          <w:bottom w:val="nil"/>
          <w:right w:val="nil"/>
          <w:between w:val="nil"/>
        </w:pBdr>
        <w:jc w:val="right"/>
        <w:rPr>
          <w:color w:val="000000"/>
          <w:sz w:val="24"/>
          <w:szCs w:val="24"/>
        </w:rPr>
      </w:pPr>
      <w:r w:rsidRPr="00CF620F">
        <w:br w:type="page"/>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Приложение 3 к тендерной документации </w:t>
      </w:r>
    </w:p>
    <w:p w:rsidR="003437DB" w:rsidRPr="00CF620F" w:rsidRDefault="003437DB" w:rsidP="003437DB">
      <w:pPr>
        <w:keepNext/>
        <w:pBdr>
          <w:top w:val="nil"/>
          <w:left w:val="nil"/>
          <w:bottom w:val="nil"/>
          <w:right w:val="nil"/>
          <w:between w:val="nil"/>
        </w:pBdr>
        <w:jc w:val="center"/>
        <w:rPr>
          <w:b/>
          <w:color w:val="000000"/>
          <w:sz w:val="24"/>
          <w:szCs w:val="24"/>
        </w:rPr>
      </w:pPr>
    </w:p>
    <w:p w:rsidR="003437DB" w:rsidRPr="00CF620F" w:rsidRDefault="003437DB" w:rsidP="003437DB">
      <w:pPr>
        <w:keepNext/>
        <w:pBdr>
          <w:top w:val="nil"/>
          <w:left w:val="nil"/>
          <w:bottom w:val="nil"/>
          <w:right w:val="nil"/>
          <w:between w:val="nil"/>
        </w:pBdr>
        <w:jc w:val="center"/>
        <w:rPr>
          <w:b/>
          <w:color w:val="000000"/>
          <w:sz w:val="24"/>
          <w:szCs w:val="24"/>
        </w:rPr>
      </w:pPr>
      <w:r w:rsidRPr="00CF620F">
        <w:rPr>
          <w:b/>
          <w:color w:val="000000"/>
          <w:sz w:val="24"/>
          <w:szCs w:val="24"/>
        </w:rPr>
        <w:t>ТАБЛИЦА ЦЕН </w:t>
      </w:r>
    </w:p>
    <w:p w:rsidR="003437DB" w:rsidRPr="00CF620F" w:rsidRDefault="003437DB" w:rsidP="003437DB">
      <w:pPr>
        <w:pBdr>
          <w:top w:val="nil"/>
          <w:left w:val="nil"/>
          <w:bottom w:val="nil"/>
          <w:right w:val="nil"/>
          <w:between w:val="nil"/>
        </w:pBdr>
        <w:jc w:val="center"/>
        <w:rPr>
          <w:color w:val="000000"/>
          <w:sz w:val="24"/>
          <w:szCs w:val="24"/>
        </w:rPr>
      </w:pPr>
      <w:r w:rsidRPr="00CF620F">
        <w:rPr>
          <w:color w:val="000000"/>
          <w:sz w:val="24"/>
          <w:szCs w:val="24"/>
        </w:rPr>
        <w:t>тендерной заявки потенциального поставщика</w:t>
      </w:r>
    </w:p>
    <w:p w:rsidR="00B04A0E" w:rsidRPr="00CF620F" w:rsidRDefault="00B04A0E" w:rsidP="003437DB">
      <w:pPr>
        <w:pBdr>
          <w:top w:val="nil"/>
          <w:left w:val="nil"/>
          <w:bottom w:val="nil"/>
          <w:right w:val="nil"/>
          <w:between w:val="nil"/>
        </w:pBdr>
        <w:jc w:val="center"/>
        <w:rPr>
          <w:b/>
          <w:color w:val="000000"/>
          <w:sz w:val="24"/>
          <w:szCs w:val="24"/>
        </w:rPr>
      </w:pPr>
      <w:r w:rsidRPr="00CF620F">
        <w:rPr>
          <w:b/>
          <w:color w:val="000000"/>
          <w:sz w:val="24"/>
          <w:szCs w:val="24"/>
        </w:rPr>
        <w:t>на поставку, демонтаж и монтаж с пуско-наладочными работами кондиционерного оборудования в здании Банка</w:t>
      </w:r>
    </w:p>
    <w:p w:rsidR="003437DB" w:rsidRPr="00CF620F" w:rsidRDefault="003437DB" w:rsidP="003437DB">
      <w:pPr>
        <w:pBdr>
          <w:top w:val="nil"/>
          <w:left w:val="nil"/>
          <w:bottom w:val="nil"/>
          <w:right w:val="nil"/>
          <w:between w:val="nil"/>
        </w:pBdr>
        <w:jc w:val="center"/>
        <w:rPr>
          <w:color w:val="000000"/>
          <w:sz w:val="24"/>
          <w:szCs w:val="24"/>
        </w:rPr>
      </w:pPr>
      <w:r w:rsidRPr="00CF620F">
        <w:rPr>
          <w:b/>
          <w:color w:val="000000"/>
          <w:sz w:val="24"/>
          <w:szCs w:val="24"/>
        </w:rPr>
        <w:t> </w:t>
      </w:r>
      <w:r w:rsidRPr="00CF620F">
        <w:rPr>
          <w:color w:val="000000"/>
          <w:sz w:val="24"/>
          <w:szCs w:val="24"/>
        </w:rPr>
        <w:t>___________________________________________________________________________</w:t>
      </w:r>
    </w:p>
    <w:p w:rsidR="003437DB" w:rsidRPr="00CF620F" w:rsidRDefault="003437DB" w:rsidP="003437DB">
      <w:pPr>
        <w:pBdr>
          <w:top w:val="nil"/>
          <w:left w:val="nil"/>
          <w:bottom w:val="nil"/>
          <w:right w:val="nil"/>
          <w:between w:val="nil"/>
        </w:pBdr>
        <w:jc w:val="center"/>
        <w:rPr>
          <w:color w:val="000000"/>
          <w:sz w:val="24"/>
          <w:szCs w:val="24"/>
        </w:rPr>
      </w:pPr>
      <w:r w:rsidRPr="00CF620F">
        <w:rPr>
          <w:i/>
          <w:color w:val="000000"/>
          <w:sz w:val="24"/>
          <w:szCs w:val="24"/>
        </w:rPr>
        <w:t>(наименование потенциального поставщика)</w:t>
      </w:r>
    </w:p>
    <w:p w:rsidR="003437DB" w:rsidRPr="00CF620F" w:rsidRDefault="005C6818" w:rsidP="003437DB">
      <w:pPr>
        <w:pBdr>
          <w:top w:val="nil"/>
          <w:left w:val="nil"/>
          <w:bottom w:val="nil"/>
          <w:right w:val="nil"/>
          <w:between w:val="nil"/>
        </w:pBdr>
        <w:spacing w:line="276" w:lineRule="auto"/>
        <w:ind w:left="360"/>
        <w:jc w:val="both"/>
        <w:rPr>
          <w:color w:val="000000"/>
          <w:sz w:val="24"/>
          <w:szCs w:val="24"/>
        </w:rPr>
      </w:pPr>
      <w:r w:rsidRPr="00CF620F">
        <w:rPr>
          <w:b/>
          <w:color w:val="000000"/>
          <w:sz w:val="24"/>
          <w:szCs w:val="24"/>
        </w:rPr>
        <w:t>Заменяемые</w:t>
      </w:r>
      <w:r w:rsidRPr="00CF620F">
        <w:rPr>
          <w:color w:val="000000"/>
          <w:sz w:val="24"/>
          <w:szCs w:val="24"/>
        </w:rPr>
        <w:t xml:space="preserve"> системы прецизионного кондиционирования воздуха в Центр обработки данных АО «Народного Банка Казахстана»:</w:t>
      </w:r>
    </w:p>
    <w:p w:rsidR="005C6818" w:rsidRPr="00CF620F" w:rsidRDefault="005C6818" w:rsidP="003437DB">
      <w:pPr>
        <w:pBdr>
          <w:top w:val="nil"/>
          <w:left w:val="nil"/>
          <w:bottom w:val="nil"/>
          <w:right w:val="nil"/>
          <w:between w:val="nil"/>
        </w:pBdr>
        <w:spacing w:line="276" w:lineRule="auto"/>
        <w:ind w:left="360"/>
        <w:jc w:val="both"/>
        <w:rPr>
          <w:color w:val="000000"/>
          <w:sz w:val="24"/>
          <w:szCs w:val="24"/>
        </w:rPr>
      </w:pPr>
    </w:p>
    <w:p w:rsidR="00B17802" w:rsidRPr="00CF620F" w:rsidRDefault="00B17802" w:rsidP="00B17802">
      <w:pPr>
        <w:tabs>
          <w:tab w:val="left" w:pos="993"/>
        </w:tabs>
        <w:rPr>
          <w:sz w:val="24"/>
          <w:szCs w:val="24"/>
          <w:lang w:eastAsia="ru-RU"/>
        </w:rPr>
      </w:pPr>
      <w:r w:rsidRPr="00CF620F">
        <w:rPr>
          <w:b/>
          <w:sz w:val="24"/>
          <w:szCs w:val="24"/>
          <w:lang w:eastAsia="ru-RU"/>
        </w:rPr>
        <w:t>1.</w:t>
      </w:r>
      <w:r w:rsidRPr="00CF620F">
        <w:rPr>
          <w:sz w:val="24"/>
          <w:szCs w:val="24"/>
          <w:lang w:eastAsia="ru-RU"/>
        </w:rPr>
        <w:t xml:space="preserve"> Краткая техническая спецификация </w:t>
      </w:r>
      <w:r w:rsidRPr="00CF620F">
        <w:rPr>
          <w:b/>
          <w:sz w:val="24"/>
          <w:szCs w:val="24"/>
          <w:lang w:eastAsia="ru-RU"/>
        </w:rPr>
        <w:t>установленных и заменяемых</w:t>
      </w:r>
      <w:r w:rsidRPr="00CF620F">
        <w:rPr>
          <w:sz w:val="24"/>
          <w:szCs w:val="24"/>
          <w:lang w:eastAsia="ru-RU"/>
        </w:rPr>
        <w:t xml:space="preserve"> систем прецизионного кондиционирования воздуха в Центр обработки данных АО «Народного Банка Казахстана».</w:t>
      </w:r>
    </w:p>
    <w:p w:rsidR="00B17802" w:rsidRPr="00CF620F" w:rsidRDefault="00B17802" w:rsidP="00B17802">
      <w:pPr>
        <w:tabs>
          <w:tab w:val="left" w:pos="993"/>
        </w:tabs>
        <w:rPr>
          <w:sz w:val="24"/>
          <w:szCs w:val="24"/>
          <w:lang w:eastAsia="ru-RU"/>
        </w:rPr>
      </w:pPr>
    </w:p>
    <w:tbl>
      <w:tblPr>
        <w:tblW w:w="9959" w:type="dxa"/>
        <w:tblInd w:w="-5" w:type="dxa"/>
        <w:tblLayout w:type="fixed"/>
        <w:tblLook w:val="04A0" w:firstRow="1" w:lastRow="0" w:firstColumn="1" w:lastColumn="0" w:noHBand="0" w:noVBand="1"/>
      </w:tblPr>
      <w:tblGrid>
        <w:gridCol w:w="501"/>
        <w:gridCol w:w="2653"/>
        <w:gridCol w:w="2375"/>
        <w:gridCol w:w="708"/>
        <w:gridCol w:w="709"/>
        <w:gridCol w:w="3013"/>
      </w:tblGrid>
      <w:tr w:rsidR="00673D86" w:rsidRPr="00CF620F" w:rsidTr="00673D86">
        <w:trPr>
          <w:trHeight w:val="258"/>
        </w:trPr>
        <w:tc>
          <w:tcPr>
            <w:tcW w:w="501" w:type="dxa"/>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 xml:space="preserve">№ </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r w:rsidRPr="00CF620F">
              <w:rPr>
                <w:b/>
                <w:bCs/>
                <w:lang w:val="en-US" w:eastAsia="ru-RU"/>
              </w:rPr>
              <w:t xml:space="preserve">   </w:t>
            </w:r>
            <w:r w:rsidRPr="00CF620F">
              <w:rPr>
                <w:b/>
                <w:bCs/>
                <w:lang w:eastAsia="ru-RU"/>
              </w:rPr>
              <w:t>Наименование</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r w:rsidRPr="00CF620F">
              <w:rPr>
                <w:b/>
                <w:bCs/>
                <w:lang w:val="en-US" w:eastAsia="ru-RU"/>
              </w:rPr>
              <w:t xml:space="preserve">                              </w:t>
            </w:r>
            <w:r w:rsidRPr="00CF620F">
              <w:rPr>
                <w:b/>
                <w:bCs/>
                <w:lang w:eastAsia="ru-RU"/>
              </w:rPr>
              <w:t>Описание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val="en-US" w:eastAsia="ru-RU"/>
              </w:rPr>
            </w:pPr>
            <w:r w:rsidRPr="00CF620F">
              <w:rPr>
                <w:b/>
                <w:lang w:val="en-US" w:eastAsia="ru-RU"/>
              </w:rPr>
              <w:t xml:space="preserve"> </w:t>
            </w:r>
            <w:r w:rsidRPr="00CF620F">
              <w:rPr>
                <w:b/>
                <w:lang w:eastAsia="ru-RU"/>
              </w:rPr>
              <w:t xml:space="preserve">ед. </w:t>
            </w:r>
            <w:proofErr w:type="spellStart"/>
            <w:r w:rsidRPr="00CF620F">
              <w:rPr>
                <w:b/>
                <w:lang w:eastAsia="ru-RU"/>
              </w:rPr>
              <w:t>изм</w:t>
            </w:r>
            <w:proofErr w:type="spellEnd"/>
            <w:r w:rsidRPr="00CF620F">
              <w:rPr>
                <w:b/>
                <w:lang w:val="en-US" w:eastAsia="ru-RU"/>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eastAsia="ru-RU"/>
              </w:rPr>
            </w:pPr>
            <w:r w:rsidRPr="00CF620F">
              <w:rPr>
                <w:b/>
                <w:lang w:eastAsia="ru-RU"/>
              </w:rPr>
              <w:t>кол-во</w:t>
            </w:r>
          </w:p>
        </w:tc>
        <w:tc>
          <w:tcPr>
            <w:tcW w:w="3013" w:type="dxa"/>
            <w:vMerge w:val="restart"/>
            <w:tcBorders>
              <w:top w:val="single" w:sz="4" w:space="0" w:color="auto"/>
              <w:left w:val="single" w:sz="4" w:space="0" w:color="auto"/>
              <w:right w:val="single" w:sz="4" w:space="0" w:color="auto"/>
            </w:tcBorders>
          </w:tcPr>
          <w:p w:rsidR="00673D86" w:rsidRPr="00CF620F" w:rsidRDefault="00673D86" w:rsidP="00B17802">
            <w:pPr>
              <w:rPr>
                <w:b/>
                <w:lang w:eastAsia="ru-RU"/>
              </w:rPr>
            </w:pPr>
            <w:r w:rsidRPr="00CF620F">
              <w:rPr>
                <w:b/>
                <w:lang w:eastAsia="ru-RU"/>
              </w:rPr>
              <w:t>Стоимость в долларах США с учетом НЛДС</w:t>
            </w:r>
          </w:p>
        </w:tc>
      </w:tr>
      <w:tr w:rsidR="00673D86" w:rsidRPr="00CF620F" w:rsidTr="00673D86">
        <w:trPr>
          <w:trHeight w:val="458"/>
        </w:trPr>
        <w:tc>
          <w:tcPr>
            <w:tcW w:w="501" w:type="dxa"/>
            <w:tcBorders>
              <w:top w:val="nil"/>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п/п</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eastAsia="ru-RU"/>
              </w:rPr>
            </w:pPr>
          </w:p>
        </w:tc>
        <w:tc>
          <w:tcPr>
            <w:tcW w:w="3013" w:type="dxa"/>
            <w:vMerge/>
            <w:tcBorders>
              <w:left w:val="single" w:sz="4" w:space="0" w:color="auto"/>
              <w:bottom w:val="single" w:sz="4" w:space="0" w:color="auto"/>
              <w:right w:val="single" w:sz="4" w:space="0" w:color="auto"/>
            </w:tcBorders>
          </w:tcPr>
          <w:p w:rsidR="00673D86" w:rsidRPr="00CF620F" w:rsidRDefault="00673D86" w:rsidP="00B17802">
            <w:pPr>
              <w:rPr>
                <w:b/>
                <w:lang w:eastAsia="ru-RU"/>
              </w:rPr>
            </w:pPr>
          </w:p>
        </w:tc>
      </w:tr>
      <w:tr w:rsidR="00673D86" w:rsidRPr="00CF620F" w:rsidTr="00673D86">
        <w:trPr>
          <w:trHeight w:val="1182"/>
        </w:trPr>
        <w:tc>
          <w:tcPr>
            <w:tcW w:w="501" w:type="dxa"/>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1</w:t>
            </w:r>
          </w:p>
        </w:tc>
        <w:tc>
          <w:tcPr>
            <w:tcW w:w="2653"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autoSpaceDE w:val="0"/>
              <w:autoSpaceDN w:val="0"/>
              <w:adjustRightInd w:val="0"/>
              <w:rPr>
                <w:rFonts w:eastAsia="Calibri"/>
                <w:i/>
                <w:iCs/>
                <w:lang w:val="en-US"/>
              </w:rPr>
            </w:pP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w:t>
            </w:r>
            <w:r w:rsidRPr="00CF620F">
              <w:rPr>
                <w:sz w:val="24"/>
                <w:szCs w:val="24"/>
                <w:lang w:eastAsia="ru-RU"/>
              </w:rPr>
              <w:t>103</w:t>
            </w:r>
          </w:p>
        </w:tc>
        <w:tc>
          <w:tcPr>
            <w:tcW w:w="2375"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keepNext/>
              <w:outlineLvl w:val="0"/>
              <w:rPr>
                <w:b/>
                <w:bCs/>
                <w:lang w:eastAsia="ru-RU"/>
              </w:rPr>
            </w:pPr>
            <w:r w:rsidRPr="00CF620F">
              <w:rPr>
                <w:bCs/>
                <w:lang w:eastAsia="ru-RU"/>
              </w:rPr>
              <w:t xml:space="preserve">Прецизионный напольный блок, </w:t>
            </w:r>
            <w:proofErr w:type="spellStart"/>
            <w:r w:rsidRPr="00CF620F">
              <w:rPr>
                <w:bCs/>
                <w:lang w:eastAsia="ru-RU"/>
              </w:rPr>
              <w:t>внутрирядная</w:t>
            </w:r>
            <w:proofErr w:type="spellEnd"/>
            <w:r w:rsidRPr="00CF620F">
              <w:rPr>
                <w:bCs/>
                <w:lang w:eastAsia="ru-RU"/>
              </w:rPr>
              <w:t xml:space="preserve"> система водяного охлаждения </w:t>
            </w:r>
            <w:r w:rsidRPr="00CF620F">
              <w:rPr>
                <w:bCs/>
                <w:lang w:val="en-US" w:eastAsia="ru-RU"/>
              </w:rPr>
              <w:t>APC</w:t>
            </w:r>
            <w:r w:rsidRPr="00CF620F">
              <w:rPr>
                <w:bCs/>
                <w:lang w:eastAsia="ru-RU"/>
              </w:rPr>
              <w:t xml:space="preserve"> </w:t>
            </w:r>
            <w:proofErr w:type="spellStart"/>
            <w:r w:rsidRPr="00CF620F">
              <w:rPr>
                <w:bCs/>
                <w:lang w:val="en-US" w:eastAsia="ru-RU"/>
              </w:rPr>
              <w:t>InRow</w:t>
            </w:r>
            <w:proofErr w:type="spellEnd"/>
            <w:r w:rsidRPr="00CF620F">
              <w:rPr>
                <w:bCs/>
                <w:lang w:eastAsia="ru-RU"/>
              </w:rPr>
              <w:t xml:space="preserve"> </w:t>
            </w:r>
            <w:r w:rsidRPr="00CF620F">
              <w:rPr>
                <w:bCs/>
                <w:lang w:val="en-US" w:eastAsia="ru-RU"/>
              </w:rPr>
              <w:t>ACRC</w:t>
            </w:r>
            <w:r w:rsidRPr="00CF620F">
              <w:rPr>
                <w:bCs/>
                <w:lang w:eastAsia="ru-RU"/>
              </w:rPr>
              <w:t>103</w:t>
            </w:r>
          </w:p>
        </w:tc>
        <w:tc>
          <w:tcPr>
            <w:tcW w:w="708"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jc w:val="center"/>
              <w:rPr>
                <w:lang w:eastAsia="ru-RU"/>
              </w:rPr>
            </w:pPr>
            <w:r w:rsidRPr="00CF620F">
              <w:rPr>
                <w:lang w:eastAsia="ru-RU"/>
              </w:rPr>
              <w:t>шт.</w:t>
            </w:r>
          </w:p>
        </w:tc>
        <w:tc>
          <w:tcPr>
            <w:tcW w:w="709"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rPr>
                <w:lang w:eastAsia="ru-RU"/>
              </w:rPr>
            </w:pPr>
            <w:r w:rsidRPr="00CF620F">
              <w:rPr>
                <w:lang w:val="en-US" w:eastAsia="ru-RU"/>
              </w:rPr>
              <w:t>1</w:t>
            </w:r>
            <w:r w:rsidRPr="00CF620F">
              <w:rPr>
                <w:lang w:eastAsia="ru-RU"/>
              </w:rPr>
              <w:t>0</w:t>
            </w:r>
          </w:p>
        </w:tc>
        <w:tc>
          <w:tcPr>
            <w:tcW w:w="3013" w:type="dxa"/>
            <w:tcBorders>
              <w:top w:val="single" w:sz="4" w:space="0" w:color="auto"/>
              <w:left w:val="nil"/>
              <w:bottom w:val="single" w:sz="4" w:space="0" w:color="auto"/>
              <w:right w:val="single" w:sz="4" w:space="0" w:color="auto"/>
            </w:tcBorders>
          </w:tcPr>
          <w:p w:rsidR="00673D86" w:rsidRPr="00CF620F" w:rsidRDefault="00673D86" w:rsidP="00B17802">
            <w:pPr>
              <w:rPr>
                <w:lang w:val="en-US" w:eastAsia="ru-RU"/>
              </w:rPr>
            </w:pPr>
          </w:p>
        </w:tc>
      </w:tr>
    </w:tbl>
    <w:p w:rsidR="00B17802" w:rsidRPr="00CF620F" w:rsidRDefault="00B17802" w:rsidP="00B17802">
      <w:pPr>
        <w:tabs>
          <w:tab w:val="left" w:pos="993"/>
        </w:tabs>
        <w:rPr>
          <w:b/>
          <w:sz w:val="24"/>
          <w:szCs w:val="24"/>
          <w:lang w:eastAsia="ru-RU"/>
        </w:rPr>
      </w:pPr>
    </w:p>
    <w:p w:rsidR="00B17802" w:rsidRPr="00CF620F" w:rsidRDefault="00B17802" w:rsidP="00B17802">
      <w:pPr>
        <w:tabs>
          <w:tab w:val="left" w:pos="993"/>
        </w:tabs>
        <w:rPr>
          <w:sz w:val="24"/>
          <w:szCs w:val="24"/>
          <w:lang w:eastAsia="ru-RU"/>
        </w:rPr>
      </w:pPr>
      <w:r w:rsidRPr="00CF620F">
        <w:rPr>
          <w:b/>
          <w:sz w:val="24"/>
          <w:szCs w:val="24"/>
          <w:lang w:eastAsia="ru-RU"/>
        </w:rPr>
        <w:t xml:space="preserve">2.  </w:t>
      </w:r>
      <w:r w:rsidRPr="00CF620F">
        <w:rPr>
          <w:sz w:val="24"/>
          <w:szCs w:val="24"/>
          <w:lang w:eastAsia="ru-RU"/>
        </w:rPr>
        <w:t xml:space="preserve">Краткая техническая спецификация на </w:t>
      </w:r>
      <w:r w:rsidRPr="00CF620F">
        <w:rPr>
          <w:b/>
          <w:sz w:val="24"/>
          <w:szCs w:val="24"/>
          <w:lang w:eastAsia="ru-RU"/>
        </w:rPr>
        <w:t xml:space="preserve">закупаемые </w:t>
      </w:r>
      <w:r w:rsidRPr="00CF620F">
        <w:rPr>
          <w:sz w:val="24"/>
          <w:szCs w:val="24"/>
          <w:lang w:eastAsia="ru-RU"/>
        </w:rPr>
        <w:t>системы прецизионного кондиционирования воздуха в Центр обработки данных АО «Народного Банка Казахстана».</w:t>
      </w:r>
    </w:p>
    <w:p w:rsidR="00B17802" w:rsidRPr="00CF620F" w:rsidRDefault="00B17802" w:rsidP="00B17802">
      <w:pPr>
        <w:tabs>
          <w:tab w:val="left" w:pos="993"/>
        </w:tabs>
        <w:rPr>
          <w:sz w:val="24"/>
          <w:szCs w:val="24"/>
          <w:lang w:eastAsia="ru-RU"/>
        </w:rPr>
      </w:pPr>
    </w:p>
    <w:tbl>
      <w:tblPr>
        <w:tblW w:w="9959" w:type="dxa"/>
        <w:tblInd w:w="-5" w:type="dxa"/>
        <w:tblLayout w:type="fixed"/>
        <w:tblLook w:val="04A0" w:firstRow="1" w:lastRow="0" w:firstColumn="1" w:lastColumn="0" w:noHBand="0" w:noVBand="1"/>
      </w:tblPr>
      <w:tblGrid>
        <w:gridCol w:w="501"/>
        <w:gridCol w:w="2653"/>
        <w:gridCol w:w="2375"/>
        <w:gridCol w:w="708"/>
        <w:gridCol w:w="709"/>
        <w:gridCol w:w="3013"/>
      </w:tblGrid>
      <w:tr w:rsidR="00673D86" w:rsidRPr="00CF620F" w:rsidTr="00673D86">
        <w:trPr>
          <w:trHeight w:val="258"/>
        </w:trPr>
        <w:tc>
          <w:tcPr>
            <w:tcW w:w="501" w:type="dxa"/>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 xml:space="preserve">№ </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r w:rsidRPr="00CF620F">
              <w:rPr>
                <w:b/>
                <w:bCs/>
                <w:lang w:val="en-US" w:eastAsia="ru-RU"/>
              </w:rPr>
              <w:t xml:space="preserve">   </w:t>
            </w:r>
            <w:r w:rsidRPr="00CF620F">
              <w:rPr>
                <w:b/>
                <w:bCs/>
                <w:lang w:eastAsia="ru-RU"/>
              </w:rPr>
              <w:t>Наименование</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r w:rsidRPr="00CF620F">
              <w:rPr>
                <w:b/>
                <w:bCs/>
                <w:lang w:val="en-US" w:eastAsia="ru-RU"/>
              </w:rPr>
              <w:t xml:space="preserve">                              </w:t>
            </w:r>
            <w:r w:rsidRPr="00CF620F">
              <w:rPr>
                <w:b/>
                <w:bCs/>
                <w:lang w:eastAsia="ru-RU"/>
              </w:rPr>
              <w:t>Описание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val="en-US" w:eastAsia="ru-RU"/>
              </w:rPr>
            </w:pPr>
            <w:r w:rsidRPr="00CF620F">
              <w:rPr>
                <w:b/>
                <w:lang w:val="en-US" w:eastAsia="ru-RU"/>
              </w:rPr>
              <w:t xml:space="preserve"> </w:t>
            </w:r>
            <w:r w:rsidRPr="00CF620F">
              <w:rPr>
                <w:b/>
                <w:lang w:eastAsia="ru-RU"/>
              </w:rPr>
              <w:t xml:space="preserve">ед. </w:t>
            </w:r>
            <w:proofErr w:type="spellStart"/>
            <w:r w:rsidRPr="00CF620F">
              <w:rPr>
                <w:b/>
                <w:lang w:eastAsia="ru-RU"/>
              </w:rPr>
              <w:t>изм</w:t>
            </w:r>
            <w:proofErr w:type="spellEnd"/>
            <w:r w:rsidRPr="00CF620F">
              <w:rPr>
                <w:b/>
                <w:lang w:val="en-US" w:eastAsia="ru-RU"/>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eastAsia="ru-RU"/>
              </w:rPr>
            </w:pPr>
            <w:r w:rsidRPr="00CF620F">
              <w:rPr>
                <w:b/>
                <w:lang w:eastAsia="ru-RU"/>
              </w:rPr>
              <w:t>кол-во</w:t>
            </w:r>
          </w:p>
        </w:tc>
        <w:tc>
          <w:tcPr>
            <w:tcW w:w="3013" w:type="dxa"/>
            <w:vMerge w:val="restart"/>
            <w:tcBorders>
              <w:top w:val="single" w:sz="4" w:space="0" w:color="auto"/>
              <w:left w:val="single" w:sz="4" w:space="0" w:color="auto"/>
              <w:right w:val="single" w:sz="4" w:space="0" w:color="auto"/>
            </w:tcBorders>
          </w:tcPr>
          <w:p w:rsidR="00673D86" w:rsidRPr="00CF620F" w:rsidRDefault="00673D86" w:rsidP="00B17802">
            <w:pPr>
              <w:rPr>
                <w:b/>
                <w:lang w:eastAsia="ru-RU"/>
              </w:rPr>
            </w:pPr>
            <w:r w:rsidRPr="00CF620F">
              <w:rPr>
                <w:b/>
                <w:lang w:eastAsia="ru-RU"/>
              </w:rPr>
              <w:t>Стоимость в долларах США с учетом НЛДС</w:t>
            </w:r>
          </w:p>
        </w:tc>
      </w:tr>
      <w:tr w:rsidR="00673D86" w:rsidRPr="00CF620F" w:rsidTr="00673D86">
        <w:trPr>
          <w:trHeight w:val="458"/>
        </w:trPr>
        <w:tc>
          <w:tcPr>
            <w:tcW w:w="501" w:type="dxa"/>
            <w:tcBorders>
              <w:top w:val="nil"/>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п/п</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b/>
                <w:lang w:eastAsia="ru-RU"/>
              </w:rPr>
            </w:pPr>
          </w:p>
        </w:tc>
        <w:tc>
          <w:tcPr>
            <w:tcW w:w="3013" w:type="dxa"/>
            <w:vMerge/>
            <w:tcBorders>
              <w:left w:val="single" w:sz="4" w:space="0" w:color="auto"/>
              <w:bottom w:val="single" w:sz="4" w:space="0" w:color="auto"/>
              <w:right w:val="single" w:sz="4" w:space="0" w:color="auto"/>
            </w:tcBorders>
          </w:tcPr>
          <w:p w:rsidR="00673D86" w:rsidRPr="00CF620F" w:rsidRDefault="00673D86" w:rsidP="00B17802">
            <w:pPr>
              <w:rPr>
                <w:b/>
                <w:lang w:eastAsia="ru-RU"/>
              </w:rPr>
            </w:pPr>
          </w:p>
        </w:tc>
      </w:tr>
      <w:tr w:rsidR="00673D86" w:rsidRPr="00CF620F" w:rsidTr="00673D86">
        <w:trPr>
          <w:trHeight w:val="1182"/>
        </w:trPr>
        <w:tc>
          <w:tcPr>
            <w:tcW w:w="501" w:type="dxa"/>
            <w:tcBorders>
              <w:top w:val="single" w:sz="4" w:space="0" w:color="auto"/>
              <w:left w:val="single" w:sz="4" w:space="0" w:color="auto"/>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1</w:t>
            </w:r>
          </w:p>
        </w:tc>
        <w:tc>
          <w:tcPr>
            <w:tcW w:w="2653"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autoSpaceDE w:val="0"/>
              <w:autoSpaceDN w:val="0"/>
              <w:adjustRightInd w:val="0"/>
              <w:rPr>
                <w:rFonts w:eastAsia="Calibri"/>
                <w:i/>
                <w:iCs/>
                <w:lang w:val="en-US"/>
              </w:rPr>
            </w:pPr>
            <w:r w:rsidRPr="00CF620F">
              <w:rPr>
                <w:sz w:val="24"/>
                <w:szCs w:val="24"/>
                <w:lang w:val="en-US" w:eastAsia="ru-RU"/>
              </w:rPr>
              <w:t>APC</w:t>
            </w:r>
            <w:r w:rsidRPr="00CF620F">
              <w:rPr>
                <w:sz w:val="24"/>
                <w:szCs w:val="24"/>
                <w:lang w:eastAsia="ru-RU"/>
              </w:rPr>
              <w:t xml:space="preserve"> </w:t>
            </w:r>
            <w:proofErr w:type="spellStart"/>
            <w:r w:rsidRPr="00CF620F">
              <w:rPr>
                <w:sz w:val="24"/>
                <w:szCs w:val="24"/>
                <w:lang w:val="en-US" w:eastAsia="ru-RU"/>
              </w:rPr>
              <w:t>InRow</w:t>
            </w:r>
            <w:proofErr w:type="spellEnd"/>
            <w:r w:rsidRPr="00CF620F">
              <w:rPr>
                <w:sz w:val="24"/>
                <w:szCs w:val="24"/>
                <w:lang w:eastAsia="ru-RU"/>
              </w:rPr>
              <w:t xml:space="preserve"> </w:t>
            </w:r>
            <w:r w:rsidRPr="00CF620F">
              <w:rPr>
                <w:sz w:val="24"/>
                <w:szCs w:val="24"/>
                <w:lang w:val="en-US" w:eastAsia="ru-RU"/>
              </w:rPr>
              <w:t>ACRC301S</w:t>
            </w:r>
          </w:p>
        </w:tc>
        <w:tc>
          <w:tcPr>
            <w:tcW w:w="2375"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keepNext/>
              <w:outlineLvl w:val="0"/>
              <w:rPr>
                <w:b/>
                <w:bCs/>
                <w:lang w:eastAsia="ru-RU"/>
              </w:rPr>
            </w:pPr>
            <w:r w:rsidRPr="00CF620F">
              <w:rPr>
                <w:bCs/>
                <w:lang w:eastAsia="ru-RU"/>
              </w:rPr>
              <w:t xml:space="preserve">Прецизионный напольный блок, </w:t>
            </w:r>
            <w:proofErr w:type="spellStart"/>
            <w:r w:rsidRPr="00CF620F">
              <w:rPr>
                <w:bCs/>
                <w:lang w:eastAsia="ru-RU"/>
              </w:rPr>
              <w:t>внутрирядная</w:t>
            </w:r>
            <w:proofErr w:type="spellEnd"/>
            <w:r w:rsidRPr="00CF620F">
              <w:rPr>
                <w:bCs/>
                <w:lang w:eastAsia="ru-RU"/>
              </w:rPr>
              <w:t xml:space="preserve"> система водяного охлаждения </w:t>
            </w:r>
            <w:r w:rsidRPr="00CF620F">
              <w:rPr>
                <w:bCs/>
                <w:lang w:val="en-US" w:eastAsia="ru-RU"/>
              </w:rPr>
              <w:t>APC</w:t>
            </w:r>
            <w:r w:rsidRPr="00CF620F">
              <w:rPr>
                <w:bCs/>
                <w:lang w:eastAsia="ru-RU"/>
              </w:rPr>
              <w:t xml:space="preserve"> </w:t>
            </w:r>
            <w:proofErr w:type="spellStart"/>
            <w:r w:rsidRPr="00CF620F">
              <w:rPr>
                <w:bCs/>
                <w:lang w:val="en-US" w:eastAsia="ru-RU"/>
              </w:rPr>
              <w:t>InRow</w:t>
            </w:r>
            <w:proofErr w:type="spellEnd"/>
            <w:r w:rsidRPr="00CF620F">
              <w:rPr>
                <w:bCs/>
                <w:lang w:eastAsia="ru-RU"/>
              </w:rPr>
              <w:t xml:space="preserve"> </w:t>
            </w:r>
            <w:r w:rsidRPr="00CF620F">
              <w:rPr>
                <w:bCs/>
                <w:lang w:val="en-US" w:eastAsia="ru-RU"/>
              </w:rPr>
              <w:t>ACRC</w:t>
            </w:r>
            <w:r w:rsidRPr="00CF620F">
              <w:rPr>
                <w:bCs/>
                <w:lang w:eastAsia="ru-RU"/>
              </w:rPr>
              <w:t>301</w:t>
            </w:r>
            <w:r w:rsidRPr="00CF620F">
              <w:rPr>
                <w:bCs/>
                <w:lang w:val="en-US" w:eastAsia="ru-RU"/>
              </w:rPr>
              <w:t>S</w:t>
            </w:r>
          </w:p>
        </w:tc>
        <w:tc>
          <w:tcPr>
            <w:tcW w:w="708"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jc w:val="center"/>
              <w:rPr>
                <w:lang w:eastAsia="ru-RU"/>
              </w:rPr>
            </w:pPr>
            <w:r w:rsidRPr="00CF620F">
              <w:rPr>
                <w:lang w:eastAsia="ru-RU"/>
              </w:rPr>
              <w:t>шт.</w:t>
            </w:r>
          </w:p>
        </w:tc>
        <w:tc>
          <w:tcPr>
            <w:tcW w:w="709" w:type="dxa"/>
            <w:tcBorders>
              <w:top w:val="single" w:sz="4" w:space="0" w:color="auto"/>
              <w:left w:val="nil"/>
              <w:bottom w:val="single" w:sz="4" w:space="0" w:color="auto"/>
              <w:right w:val="single" w:sz="4" w:space="0" w:color="auto"/>
            </w:tcBorders>
            <w:vAlign w:val="center"/>
            <w:hideMark/>
          </w:tcPr>
          <w:p w:rsidR="00673D86" w:rsidRPr="00CF620F" w:rsidRDefault="00673D86" w:rsidP="00B17802">
            <w:pPr>
              <w:rPr>
                <w:lang w:eastAsia="ru-RU"/>
              </w:rPr>
            </w:pPr>
            <w:r w:rsidRPr="00CF620F">
              <w:rPr>
                <w:lang w:eastAsia="ru-RU"/>
              </w:rPr>
              <w:t>10</w:t>
            </w:r>
          </w:p>
        </w:tc>
        <w:tc>
          <w:tcPr>
            <w:tcW w:w="3013" w:type="dxa"/>
            <w:tcBorders>
              <w:top w:val="single" w:sz="4" w:space="0" w:color="auto"/>
              <w:left w:val="nil"/>
              <w:bottom w:val="single" w:sz="4" w:space="0" w:color="auto"/>
              <w:right w:val="single" w:sz="4" w:space="0" w:color="auto"/>
            </w:tcBorders>
          </w:tcPr>
          <w:p w:rsidR="00673D86" w:rsidRPr="00CF620F" w:rsidRDefault="00673D86" w:rsidP="00B17802">
            <w:pPr>
              <w:rPr>
                <w:lang w:eastAsia="ru-RU"/>
              </w:rPr>
            </w:pPr>
          </w:p>
        </w:tc>
      </w:tr>
    </w:tbl>
    <w:p w:rsidR="00B17802" w:rsidRPr="00CF620F" w:rsidRDefault="00B17802" w:rsidP="00B17802">
      <w:pPr>
        <w:tabs>
          <w:tab w:val="left" w:pos="993"/>
        </w:tabs>
        <w:rPr>
          <w:sz w:val="24"/>
          <w:szCs w:val="24"/>
          <w:lang w:eastAsia="ru-RU"/>
        </w:rPr>
      </w:pPr>
    </w:p>
    <w:p w:rsidR="005C6818" w:rsidRPr="00CF620F" w:rsidRDefault="005C6818" w:rsidP="003437DB">
      <w:pPr>
        <w:pBdr>
          <w:top w:val="nil"/>
          <w:left w:val="nil"/>
          <w:bottom w:val="nil"/>
          <w:right w:val="nil"/>
          <w:between w:val="nil"/>
        </w:pBdr>
        <w:spacing w:line="276" w:lineRule="auto"/>
        <w:ind w:left="360"/>
        <w:jc w:val="both"/>
        <w:rPr>
          <w:color w:val="000000"/>
          <w:sz w:val="24"/>
          <w:szCs w:val="24"/>
        </w:rPr>
      </w:pPr>
    </w:p>
    <w:p w:rsidR="005C6818" w:rsidRPr="00CF620F" w:rsidRDefault="005C6818" w:rsidP="003437DB">
      <w:pPr>
        <w:pBdr>
          <w:top w:val="nil"/>
          <w:left w:val="nil"/>
          <w:bottom w:val="nil"/>
          <w:right w:val="nil"/>
          <w:between w:val="nil"/>
        </w:pBdr>
        <w:spacing w:line="276" w:lineRule="auto"/>
        <w:ind w:left="360"/>
        <w:jc w:val="both"/>
        <w:rPr>
          <w:color w:val="000000"/>
          <w:sz w:val="24"/>
          <w:szCs w:val="24"/>
        </w:rPr>
      </w:pPr>
    </w:p>
    <w:p w:rsidR="003437DB" w:rsidRPr="00CF620F" w:rsidRDefault="003437DB" w:rsidP="005C6818">
      <w:pPr>
        <w:widowControl w:val="0"/>
        <w:pBdr>
          <w:top w:val="nil"/>
          <w:left w:val="nil"/>
          <w:bottom w:val="nil"/>
          <w:right w:val="nil"/>
          <w:between w:val="nil"/>
        </w:pBdr>
        <w:ind w:firstLine="708"/>
        <w:jc w:val="both"/>
        <w:rPr>
          <w:color w:val="000000"/>
          <w:sz w:val="24"/>
          <w:szCs w:val="24"/>
        </w:rPr>
      </w:pPr>
      <w:r w:rsidRPr="00CF620F">
        <w:rPr>
          <w:color w:val="000000"/>
          <w:sz w:val="24"/>
          <w:szCs w:val="24"/>
        </w:rPr>
        <w:t xml:space="preserve">Общая стоимость _______________ долларах США на условиях DDP </w:t>
      </w:r>
      <w:proofErr w:type="spellStart"/>
      <w:r w:rsidRPr="00CF620F">
        <w:rPr>
          <w:color w:val="000000"/>
          <w:sz w:val="24"/>
          <w:szCs w:val="24"/>
        </w:rPr>
        <w:t>г.Алматы</w:t>
      </w:r>
      <w:proofErr w:type="spellEnd"/>
      <w:r w:rsidRPr="00CF620F">
        <w:rPr>
          <w:color w:val="000000"/>
          <w:sz w:val="24"/>
          <w:szCs w:val="24"/>
        </w:rPr>
        <w:t>, пр. Абая, 109 В, в соответствии с ИНКОТЕРМС 2020, включает все расходы потенциального поставщика (подрядчика) на уплату таможенных пошлин, транспортные расходы, погрузочно-разгрузочных работам, включая работы с применением подъемного оборудования, НДС и другие налоги, платежи, сборы и расходы. Потенциальный поставщик (подрядчик) вправе указать другие расходы.</w:t>
      </w:r>
    </w:p>
    <w:p w:rsidR="003437DB" w:rsidRPr="00CF620F" w:rsidRDefault="003437DB" w:rsidP="003437DB">
      <w:pPr>
        <w:widowControl w:val="0"/>
        <w:pBdr>
          <w:top w:val="nil"/>
          <w:left w:val="nil"/>
          <w:bottom w:val="nil"/>
          <w:right w:val="nil"/>
          <w:between w:val="nil"/>
        </w:pBdr>
        <w:jc w:val="both"/>
        <w:rPr>
          <w:color w:val="000000"/>
          <w:sz w:val="24"/>
          <w:szCs w:val="24"/>
        </w:rPr>
      </w:pPr>
    </w:p>
    <w:p w:rsidR="003437DB" w:rsidRPr="00CF620F" w:rsidRDefault="003437DB" w:rsidP="003437DB">
      <w:pPr>
        <w:widowControl w:val="0"/>
        <w:pBdr>
          <w:top w:val="nil"/>
          <w:left w:val="nil"/>
          <w:bottom w:val="nil"/>
          <w:right w:val="nil"/>
          <w:between w:val="nil"/>
        </w:pBdr>
        <w:jc w:val="both"/>
        <w:rPr>
          <w:color w:val="000000"/>
          <w:sz w:val="24"/>
          <w:szCs w:val="24"/>
        </w:rPr>
      </w:pPr>
    </w:p>
    <w:p w:rsidR="003437DB" w:rsidRPr="00CF620F" w:rsidRDefault="003437DB" w:rsidP="003437DB">
      <w:pPr>
        <w:pBdr>
          <w:top w:val="nil"/>
          <w:left w:val="nil"/>
          <w:bottom w:val="nil"/>
          <w:right w:val="nil"/>
          <w:between w:val="nil"/>
        </w:pBdr>
        <w:ind w:firstLine="720"/>
        <w:rPr>
          <w:color w:val="000000"/>
          <w:sz w:val="24"/>
          <w:szCs w:val="24"/>
        </w:rPr>
      </w:pPr>
      <w:r w:rsidRPr="00CF620F">
        <w:rPr>
          <w:color w:val="000000"/>
          <w:sz w:val="24"/>
          <w:szCs w:val="24"/>
        </w:rPr>
        <w:t>_______________ </w:t>
      </w:r>
      <w:r w:rsidRPr="00CF620F">
        <w:rPr>
          <w:color w:val="000000"/>
          <w:sz w:val="24"/>
          <w:szCs w:val="24"/>
        </w:rPr>
        <w:tab/>
      </w:r>
      <w:r w:rsidRPr="00CF620F">
        <w:rPr>
          <w:color w:val="000000"/>
          <w:sz w:val="24"/>
          <w:szCs w:val="24"/>
        </w:rPr>
        <w:tab/>
      </w:r>
      <w:r w:rsidRPr="00CF620F">
        <w:rPr>
          <w:color w:val="000000"/>
          <w:sz w:val="24"/>
          <w:szCs w:val="24"/>
        </w:rPr>
        <w:tab/>
      </w:r>
      <w:r w:rsidRPr="00CF620F">
        <w:rPr>
          <w:color w:val="000000"/>
          <w:sz w:val="24"/>
          <w:szCs w:val="24"/>
        </w:rPr>
        <w:tab/>
      </w:r>
      <w:r w:rsidRPr="00CF620F">
        <w:rPr>
          <w:color w:val="000000"/>
          <w:sz w:val="24"/>
          <w:szCs w:val="24"/>
        </w:rPr>
        <w:tab/>
        <w:t>________________________</w:t>
      </w:r>
    </w:p>
    <w:p w:rsidR="003437DB" w:rsidRPr="00CF620F" w:rsidRDefault="003437DB" w:rsidP="003437DB">
      <w:pPr>
        <w:pBdr>
          <w:top w:val="nil"/>
          <w:left w:val="nil"/>
          <w:bottom w:val="nil"/>
          <w:right w:val="nil"/>
          <w:between w:val="nil"/>
        </w:pBdr>
        <w:ind w:left="708" w:firstLine="12"/>
        <w:rPr>
          <w:color w:val="000000"/>
          <w:sz w:val="24"/>
          <w:szCs w:val="24"/>
        </w:rPr>
      </w:pPr>
      <w:r w:rsidRPr="00CF620F">
        <w:rPr>
          <w:i/>
          <w:color w:val="000000"/>
          <w:sz w:val="24"/>
          <w:szCs w:val="24"/>
        </w:rPr>
        <w:t>  (</w:t>
      </w:r>
      <w:proofErr w:type="gramStart"/>
      <w:r w:rsidRPr="00CF620F">
        <w:rPr>
          <w:i/>
          <w:color w:val="000000"/>
          <w:sz w:val="24"/>
          <w:szCs w:val="24"/>
        </w:rPr>
        <w:t>Подпись)</w:t>
      </w:r>
      <w:r w:rsidRPr="00CF620F">
        <w:rPr>
          <w:color w:val="000000"/>
          <w:sz w:val="24"/>
          <w:szCs w:val="24"/>
        </w:rPr>
        <w:t>  </w:t>
      </w:r>
      <w:r w:rsidRPr="00CF620F">
        <w:rPr>
          <w:color w:val="000000"/>
          <w:sz w:val="24"/>
          <w:szCs w:val="24"/>
        </w:rPr>
        <w:tab/>
      </w:r>
      <w:proofErr w:type="gramEnd"/>
      <w:r w:rsidRPr="00CF620F">
        <w:rPr>
          <w:color w:val="000000"/>
          <w:sz w:val="24"/>
          <w:szCs w:val="24"/>
        </w:rPr>
        <w:tab/>
      </w:r>
      <w:r w:rsidRPr="00CF620F">
        <w:rPr>
          <w:color w:val="000000"/>
          <w:sz w:val="24"/>
          <w:szCs w:val="24"/>
        </w:rPr>
        <w:tab/>
      </w:r>
      <w:r w:rsidRPr="00CF620F">
        <w:rPr>
          <w:color w:val="000000"/>
          <w:sz w:val="24"/>
          <w:szCs w:val="24"/>
        </w:rPr>
        <w:tab/>
      </w:r>
      <w:r w:rsidRPr="00CF620F">
        <w:rPr>
          <w:color w:val="000000"/>
          <w:sz w:val="24"/>
          <w:szCs w:val="24"/>
        </w:rPr>
        <w:tab/>
        <w:t> </w:t>
      </w:r>
      <w:r w:rsidRPr="00CF620F">
        <w:rPr>
          <w:color w:val="000000"/>
          <w:sz w:val="24"/>
          <w:szCs w:val="24"/>
        </w:rPr>
        <w:tab/>
      </w:r>
      <w:r w:rsidRPr="00CF620F">
        <w:rPr>
          <w:i/>
          <w:color w:val="000000"/>
          <w:sz w:val="24"/>
          <w:szCs w:val="24"/>
        </w:rPr>
        <w:t>(Должность, фамилия, </w:t>
      </w:r>
      <w:proofErr w:type="spellStart"/>
      <w:r w:rsidRPr="00CF620F">
        <w:rPr>
          <w:i/>
          <w:color w:val="000000"/>
          <w:sz w:val="24"/>
          <w:szCs w:val="24"/>
        </w:rPr>
        <w:t>и.о</w:t>
      </w:r>
      <w:proofErr w:type="spellEnd"/>
      <w:r w:rsidRPr="00CF620F">
        <w:rPr>
          <w:i/>
          <w:color w:val="000000"/>
          <w:sz w:val="24"/>
          <w:szCs w:val="24"/>
        </w:rPr>
        <w:t>.)</w:t>
      </w:r>
    </w:p>
    <w:p w:rsidR="003437DB" w:rsidRPr="00CF620F" w:rsidRDefault="003437DB" w:rsidP="003437DB">
      <w:pPr>
        <w:pBdr>
          <w:top w:val="nil"/>
          <w:left w:val="nil"/>
          <w:bottom w:val="nil"/>
          <w:right w:val="nil"/>
          <w:between w:val="nil"/>
        </w:pBdr>
        <w:rPr>
          <w:color w:val="000000"/>
          <w:sz w:val="24"/>
          <w:szCs w:val="24"/>
        </w:rPr>
      </w:pPr>
    </w:p>
    <w:p w:rsidR="003437DB" w:rsidRPr="00CF620F" w:rsidRDefault="003437DB" w:rsidP="003437DB">
      <w:pPr>
        <w:pBdr>
          <w:top w:val="nil"/>
          <w:left w:val="nil"/>
          <w:bottom w:val="nil"/>
          <w:right w:val="nil"/>
          <w:between w:val="nil"/>
        </w:pBdr>
        <w:ind w:firstLine="708"/>
        <w:rPr>
          <w:color w:val="000000"/>
          <w:sz w:val="24"/>
          <w:szCs w:val="24"/>
        </w:rPr>
      </w:pPr>
    </w:p>
    <w:p w:rsidR="003437DB" w:rsidRPr="00CF620F" w:rsidRDefault="003437DB" w:rsidP="003437DB">
      <w:pPr>
        <w:pBdr>
          <w:top w:val="nil"/>
          <w:left w:val="nil"/>
          <w:bottom w:val="nil"/>
          <w:right w:val="nil"/>
          <w:between w:val="nil"/>
        </w:pBdr>
        <w:jc w:val="center"/>
        <w:rPr>
          <w:b/>
          <w:color w:val="008000"/>
          <w:sz w:val="24"/>
          <w:szCs w:val="24"/>
          <w:u w:val="single"/>
        </w:rPr>
      </w:pPr>
      <w:r w:rsidRPr="00CF620F">
        <w:rPr>
          <w:b/>
          <w:color w:val="000000"/>
          <w:sz w:val="24"/>
          <w:szCs w:val="24"/>
        </w:rPr>
        <w:t>М.П.</w:t>
      </w:r>
    </w:p>
    <w:p w:rsidR="003437DB" w:rsidRPr="00CF620F" w:rsidRDefault="003437DB" w:rsidP="003437DB">
      <w:pPr>
        <w:pBdr>
          <w:top w:val="nil"/>
          <w:left w:val="nil"/>
          <w:bottom w:val="nil"/>
          <w:right w:val="nil"/>
          <w:between w:val="nil"/>
        </w:pBdr>
        <w:jc w:val="right"/>
        <w:rPr>
          <w:color w:val="000000"/>
          <w:sz w:val="24"/>
          <w:szCs w:val="24"/>
        </w:rPr>
      </w:pPr>
      <w:r w:rsidRPr="00CF620F">
        <w:br w:type="page"/>
      </w:r>
      <w:r w:rsidRPr="00CF620F">
        <w:rPr>
          <w:b/>
          <w:color w:val="000000"/>
          <w:sz w:val="24"/>
          <w:szCs w:val="24"/>
        </w:rPr>
        <w:t> </w:t>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Приложение 4 к тендерной документации</w:t>
      </w:r>
    </w:p>
    <w:p w:rsidR="003437DB" w:rsidRPr="00CF620F" w:rsidRDefault="003437DB" w:rsidP="003437DB">
      <w:pPr>
        <w:pBdr>
          <w:top w:val="nil"/>
          <w:left w:val="nil"/>
          <w:bottom w:val="nil"/>
          <w:right w:val="nil"/>
          <w:between w:val="nil"/>
        </w:pBdr>
        <w:jc w:val="both"/>
        <w:rPr>
          <w:color w:val="538135"/>
          <w:sz w:val="24"/>
          <w:szCs w:val="24"/>
        </w:rPr>
      </w:pPr>
    </w:p>
    <w:p w:rsidR="003437DB" w:rsidRPr="00CF620F" w:rsidRDefault="003437DB" w:rsidP="003437DB">
      <w:pPr>
        <w:pBdr>
          <w:top w:val="nil"/>
          <w:left w:val="nil"/>
          <w:bottom w:val="nil"/>
          <w:right w:val="nil"/>
          <w:between w:val="nil"/>
        </w:pBdr>
        <w:jc w:val="both"/>
        <w:rPr>
          <w:color w:val="538135"/>
          <w:sz w:val="24"/>
          <w:szCs w:val="24"/>
        </w:rPr>
      </w:pPr>
    </w:p>
    <w:p w:rsidR="003437DB" w:rsidRPr="00CF620F" w:rsidRDefault="003437DB" w:rsidP="003437DB">
      <w:pPr>
        <w:pBdr>
          <w:top w:val="nil"/>
          <w:left w:val="nil"/>
          <w:bottom w:val="nil"/>
          <w:right w:val="nil"/>
          <w:between w:val="nil"/>
        </w:pBdr>
        <w:jc w:val="both"/>
        <w:rPr>
          <w:color w:val="538135"/>
          <w:sz w:val="24"/>
          <w:szCs w:val="24"/>
        </w:rPr>
      </w:pPr>
    </w:p>
    <w:p w:rsidR="003437DB" w:rsidRPr="00CF620F" w:rsidRDefault="003437DB" w:rsidP="003437DB">
      <w:pPr>
        <w:pBdr>
          <w:top w:val="nil"/>
          <w:left w:val="nil"/>
          <w:bottom w:val="nil"/>
          <w:right w:val="nil"/>
          <w:between w:val="nil"/>
        </w:pBdr>
        <w:jc w:val="both"/>
        <w:rPr>
          <w:color w:val="000000"/>
          <w:sz w:val="24"/>
          <w:szCs w:val="24"/>
        </w:rPr>
      </w:pPr>
      <w:r w:rsidRPr="00CF620F">
        <w:rPr>
          <w:b/>
          <w:color w:val="000000"/>
          <w:sz w:val="24"/>
          <w:szCs w:val="24"/>
        </w:rPr>
        <w:t>Исх. №, дата</w:t>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Тендерной комиссии</w:t>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АО «Народный Банк Казахстана»</w:t>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Республика Казахстан,</w:t>
      </w:r>
    </w:p>
    <w:p w:rsidR="003437DB" w:rsidRPr="00CF620F" w:rsidRDefault="003437DB" w:rsidP="003437DB">
      <w:pPr>
        <w:pBdr>
          <w:top w:val="nil"/>
          <w:left w:val="nil"/>
          <w:bottom w:val="nil"/>
          <w:right w:val="nil"/>
          <w:between w:val="nil"/>
        </w:pBdr>
        <w:jc w:val="right"/>
        <w:rPr>
          <w:color w:val="000000"/>
          <w:sz w:val="24"/>
          <w:szCs w:val="24"/>
        </w:rPr>
      </w:pPr>
      <w:r w:rsidRPr="00CF620F">
        <w:rPr>
          <w:b/>
          <w:color w:val="000000"/>
          <w:sz w:val="24"/>
          <w:szCs w:val="24"/>
        </w:rPr>
        <w:t> г. Алматы, пр. Аль-Фараби 40</w:t>
      </w:r>
    </w:p>
    <w:p w:rsidR="003437DB" w:rsidRPr="00CF620F" w:rsidRDefault="003437DB" w:rsidP="003437DB">
      <w:pPr>
        <w:pBdr>
          <w:top w:val="nil"/>
          <w:left w:val="nil"/>
          <w:bottom w:val="nil"/>
          <w:right w:val="nil"/>
          <w:between w:val="nil"/>
        </w:pBdr>
        <w:jc w:val="center"/>
        <w:rPr>
          <w:color w:val="000000"/>
          <w:sz w:val="24"/>
          <w:szCs w:val="24"/>
        </w:rPr>
      </w:pPr>
    </w:p>
    <w:p w:rsidR="003437DB" w:rsidRPr="00CF620F" w:rsidRDefault="003437DB" w:rsidP="003437DB">
      <w:pPr>
        <w:pBdr>
          <w:top w:val="nil"/>
          <w:left w:val="nil"/>
          <w:bottom w:val="nil"/>
          <w:right w:val="nil"/>
          <w:between w:val="nil"/>
        </w:pBdr>
        <w:jc w:val="center"/>
        <w:rPr>
          <w:color w:val="000000"/>
          <w:sz w:val="24"/>
          <w:szCs w:val="24"/>
        </w:rPr>
      </w:pPr>
      <w:r w:rsidRPr="00CF620F">
        <w:rPr>
          <w:b/>
          <w:color w:val="000000"/>
          <w:sz w:val="24"/>
          <w:szCs w:val="24"/>
        </w:rPr>
        <w:t>Письмо</w:t>
      </w:r>
    </w:p>
    <w:p w:rsidR="003437DB" w:rsidRPr="00CF620F" w:rsidRDefault="003437DB" w:rsidP="003437DB">
      <w:pPr>
        <w:pBdr>
          <w:top w:val="nil"/>
          <w:left w:val="nil"/>
          <w:bottom w:val="nil"/>
          <w:right w:val="nil"/>
          <w:between w:val="nil"/>
        </w:pBdr>
        <w:jc w:val="center"/>
        <w:rPr>
          <w:color w:val="000000"/>
          <w:sz w:val="24"/>
          <w:szCs w:val="24"/>
        </w:rPr>
      </w:pPr>
      <w:r w:rsidRPr="00CF620F">
        <w:rPr>
          <w:b/>
          <w:color w:val="000000"/>
          <w:sz w:val="24"/>
          <w:szCs w:val="24"/>
        </w:rPr>
        <w:t>на возврат обеспечения тендерной заявки</w:t>
      </w:r>
    </w:p>
    <w:p w:rsidR="003437DB" w:rsidRPr="00CF620F" w:rsidRDefault="003437DB" w:rsidP="003437DB">
      <w:pPr>
        <w:pBdr>
          <w:top w:val="nil"/>
          <w:left w:val="nil"/>
          <w:bottom w:val="nil"/>
          <w:right w:val="nil"/>
          <w:between w:val="nil"/>
        </w:pBdr>
        <w:jc w:val="center"/>
        <w:rPr>
          <w:color w:val="000000"/>
          <w:sz w:val="24"/>
          <w:szCs w:val="24"/>
        </w:rPr>
      </w:pPr>
    </w:p>
    <w:p w:rsidR="003437DB" w:rsidRPr="00CF620F" w:rsidRDefault="003437DB" w:rsidP="003437DB">
      <w:pPr>
        <w:pBdr>
          <w:top w:val="nil"/>
          <w:left w:val="nil"/>
          <w:bottom w:val="nil"/>
          <w:right w:val="nil"/>
          <w:between w:val="nil"/>
        </w:pBdr>
        <w:jc w:val="both"/>
        <w:rPr>
          <w:color w:val="000000"/>
          <w:sz w:val="24"/>
          <w:szCs w:val="24"/>
        </w:rPr>
      </w:pPr>
    </w:p>
    <w:p w:rsidR="003437DB" w:rsidRPr="00CF620F" w:rsidRDefault="003437DB" w:rsidP="003437DB">
      <w:pPr>
        <w:pBdr>
          <w:top w:val="nil"/>
          <w:left w:val="nil"/>
          <w:bottom w:val="nil"/>
          <w:right w:val="nil"/>
          <w:between w:val="nil"/>
        </w:pBdr>
        <w:ind w:firstLine="708"/>
        <w:jc w:val="both"/>
        <w:rPr>
          <w:color w:val="000000"/>
          <w:sz w:val="24"/>
          <w:szCs w:val="24"/>
        </w:rPr>
      </w:pPr>
      <w:r w:rsidRPr="00CF620F">
        <w:rPr>
          <w:color w:val="000000"/>
          <w:sz w:val="24"/>
          <w:szCs w:val="24"/>
        </w:rPr>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3437DB" w:rsidRPr="00CF620F" w:rsidRDefault="003437DB" w:rsidP="003437DB">
      <w:pPr>
        <w:pBdr>
          <w:top w:val="nil"/>
          <w:left w:val="nil"/>
          <w:bottom w:val="nil"/>
          <w:right w:val="nil"/>
          <w:between w:val="nil"/>
        </w:pBdr>
        <w:jc w:val="center"/>
        <w:rPr>
          <w:color w:val="000000"/>
          <w:sz w:val="24"/>
          <w:szCs w:val="24"/>
        </w:rPr>
      </w:pPr>
      <w:r w:rsidRPr="00CF620F">
        <w:rPr>
          <w:i/>
          <w:color w:val="000000"/>
          <w:sz w:val="24"/>
          <w:szCs w:val="24"/>
        </w:rPr>
        <w:t>(наименование объекта и предмета тендера)</w:t>
      </w: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по платёжному поручению № _____ от _____________ года на следующие реквизиты:</w:t>
      </w:r>
    </w:p>
    <w:p w:rsidR="003437DB" w:rsidRPr="00CF620F" w:rsidRDefault="003437DB" w:rsidP="003437DB">
      <w:pPr>
        <w:pBdr>
          <w:top w:val="nil"/>
          <w:left w:val="nil"/>
          <w:bottom w:val="nil"/>
          <w:right w:val="nil"/>
          <w:between w:val="nil"/>
        </w:pBdr>
        <w:jc w:val="both"/>
        <w:rPr>
          <w:color w:val="000000"/>
          <w:sz w:val="24"/>
          <w:szCs w:val="24"/>
        </w:rPr>
      </w:pPr>
      <w:r w:rsidRPr="00CF620F">
        <w:rPr>
          <w:i/>
          <w:color w:val="000000"/>
          <w:sz w:val="24"/>
          <w:szCs w:val="24"/>
        </w:rPr>
        <w:t>                                                                                (число, месяц, год)</w:t>
      </w:r>
    </w:p>
    <w:p w:rsidR="003437DB" w:rsidRPr="00CF620F" w:rsidRDefault="003437DB" w:rsidP="003437DB">
      <w:pPr>
        <w:pBdr>
          <w:top w:val="nil"/>
          <w:left w:val="nil"/>
          <w:bottom w:val="nil"/>
          <w:right w:val="nil"/>
          <w:between w:val="nil"/>
        </w:pBdr>
        <w:jc w:val="both"/>
        <w:rPr>
          <w:color w:val="000000"/>
          <w:sz w:val="24"/>
          <w:szCs w:val="24"/>
        </w:rPr>
      </w:pP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_______________ (наименование юридического лица)</w:t>
      </w: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БИН/ИИН</w:t>
      </w: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ИИК</w:t>
      </w: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БИК</w:t>
      </w:r>
    </w:p>
    <w:p w:rsidR="003437DB" w:rsidRPr="00CF620F" w:rsidRDefault="003437DB" w:rsidP="003437DB">
      <w:pPr>
        <w:pBdr>
          <w:top w:val="nil"/>
          <w:left w:val="nil"/>
          <w:bottom w:val="nil"/>
          <w:right w:val="nil"/>
          <w:between w:val="nil"/>
        </w:pBdr>
        <w:ind w:firstLine="708"/>
        <w:jc w:val="both"/>
        <w:rPr>
          <w:color w:val="000000"/>
          <w:sz w:val="24"/>
          <w:szCs w:val="24"/>
        </w:rPr>
      </w:pPr>
    </w:p>
    <w:p w:rsidR="003437DB" w:rsidRPr="00CF620F" w:rsidRDefault="003437DB" w:rsidP="003437DB">
      <w:pPr>
        <w:pBdr>
          <w:top w:val="nil"/>
          <w:left w:val="nil"/>
          <w:bottom w:val="nil"/>
          <w:right w:val="nil"/>
          <w:between w:val="nil"/>
        </w:pBdr>
        <w:ind w:firstLine="720"/>
        <w:jc w:val="both"/>
        <w:rPr>
          <w:color w:val="000000"/>
          <w:sz w:val="24"/>
          <w:szCs w:val="24"/>
        </w:rPr>
      </w:pPr>
    </w:p>
    <w:p w:rsidR="003437DB" w:rsidRPr="00CF620F" w:rsidRDefault="003437DB" w:rsidP="003437DB">
      <w:pPr>
        <w:pBdr>
          <w:top w:val="nil"/>
          <w:left w:val="nil"/>
          <w:bottom w:val="nil"/>
          <w:right w:val="nil"/>
          <w:between w:val="nil"/>
        </w:pBdr>
        <w:jc w:val="both"/>
        <w:rPr>
          <w:color w:val="000000"/>
          <w:sz w:val="24"/>
          <w:szCs w:val="24"/>
        </w:rPr>
      </w:pPr>
      <w:r w:rsidRPr="00CF620F">
        <w:rPr>
          <w:color w:val="000000"/>
          <w:sz w:val="24"/>
          <w:szCs w:val="24"/>
        </w:rPr>
        <w:t>_____________ __________________________</w:t>
      </w:r>
      <w:r w:rsidRPr="00CF620F">
        <w:rPr>
          <w:i/>
          <w:color w:val="000000"/>
          <w:sz w:val="24"/>
          <w:szCs w:val="24"/>
        </w:rPr>
        <w:br/>
        <w:t>(должность)</w:t>
      </w:r>
      <w:r w:rsidRPr="00CF620F">
        <w:rPr>
          <w:color w:val="000000"/>
          <w:sz w:val="24"/>
          <w:szCs w:val="24"/>
        </w:rPr>
        <w:t>        </w:t>
      </w:r>
      <w:r w:rsidRPr="00CF620F">
        <w:rPr>
          <w:color w:val="000000"/>
          <w:sz w:val="24"/>
          <w:szCs w:val="24"/>
        </w:rPr>
        <w:tab/>
      </w:r>
      <w:r w:rsidRPr="00CF620F">
        <w:rPr>
          <w:i/>
          <w:color w:val="000000"/>
          <w:sz w:val="24"/>
          <w:szCs w:val="24"/>
        </w:rPr>
        <w:t>                                                                        (фамилия, имя, отчество)</w:t>
      </w:r>
    </w:p>
    <w:p w:rsidR="003437DB" w:rsidRPr="00CF620F" w:rsidRDefault="003437DB" w:rsidP="003437DB">
      <w:pPr>
        <w:pBdr>
          <w:top w:val="nil"/>
          <w:left w:val="nil"/>
          <w:bottom w:val="nil"/>
          <w:right w:val="nil"/>
          <w:between w:val="nil"/>
        </w:pBdr>
        <w:ind w:left="2160" w:firstLine="720"/>
        <w:rPr>
          <w:color w:val="000000"/>
          <w:sz w:val="24"/>
          <w:szCs w:val="24"/>
        </w:rPr>
      </w:pPr>
      <w:r w:rsidRPr="00CF620F">
        <w:rPr>
          <w:b/>
          <w:color w:val="000000"/>
          <w:sz w:val="24"/>
          <w:szCs w:val="24"/>
        </w:rPr>
        <w:t>                 М.П.                    </w:t>
      </w:r>
    </w:p>
    <w:p w:rsidR="003437DB" w:rsidRPr="00CF620F" w:rsidRDefault="003437DB" w:rsidP="003437DB">
      <w:pPr>
        <w:pBdr>
          <w:top w:val="nil"/>
          <w:left w:val="nil"/>
          <w:bottom w:val="nil"/>
          <w:right w:val="nil"/>
          <w:between w:val="nil"/>
        </w:pBdr>
        <w:ind w:left="709"/>
        <w:jc w:val="right"/>
        <w:rPr>
          <w:color w:val="000000"/>
          <w:sz w:val="24"/>
          <w:szCs w:val="24"/>
        </w:rPr>
      </w:pPr>
      <w:r w:rsidRPr="00CF620F">
        <w:br w:type="page"/>
      </w:r>
      <w:r w:rsidRPr="00CF620F">
        <w:rPr>
          <w:b/>
          <w:color w:val="000000"/>
          <w:sz w:val="24"/>
          <w:szCs w:val="24"/>
        </w:rPr>
        <w:t>Приложение 5 к тендерной документации </w:t>
      </w:r>
    </w:p>
    <w:p w:rsidR="003437DB" w:rsidRPr="00CF620F" w:rsidRDefault="003437DB" w:rsidP="003437DB">
      <w:pPr>
        <w:pBdr>
          <w:top w:val="nil"/>
          <w:left w:val="nil"/>
          <w:bottom w:val="nil"/>
          <w:right w:val="nil"/>
          <w:between w:val="nil"/>
        </w:pBdr>
        <w:rPr>
          <w:color w:val="000000"/>
          <w:sz w:val="24"/>
          <w:szCs w:val="24"/>
        </w:rPr>
      </w:pPr>
      <w:r w:rsidRPr="00CF620F">
        <w:rPr>
          <w:i/>
          <w:color w:val="000000"/>
          <w:sz w:val="24"/>
          <w:szCs w:val="24"/>
        </w:rPr>
        <w:t>Проект договора </w:t>
      </w:r>
    </w:p>
    <w:p w:rsidR="003437DB" w:rsidRPr="00CF620F" w:rsidRDefault="003437DB" w:rsidP="003437DB">
      <w:pPr>
        <w:keepNext/>
        <w:widowControl w:val="0"/>
        <w:pBdr>
          <w:top w:val="nil"/>
          <w:left w:val="nil"/>
          <w:bottom w:val="nil"/>
          <w:right w:val="nil"/>
          <w:between w:val="nil"/>
        </w:pBdr>
        <w:tabs>
          <w:tab w:val="left" w:pos="540"/>
        </w:tabs>
        <w:ind w:left="540" w:hanging="540"/>
        <w:jc w:val="center"/>
        <w:rPr>
          <w:b/>
          <w:color w:val="000000"/>
          <w:sz w:val="22"/>
          <w:szCs w:val="22"/>
        </w:rPr>
      </w:pPr>
      <w:r w:rsidRPr="00CF620F">
        <w:rPr>
          <w:b/>
          <w:color w:val="000000"/>
          <w:sz w:val="22"/>
          <w:szCs w:val="22"/>
        </w:rPr>
        <w:t>___________</w:t>
      </w:r>
    </w:p>
    <w:p w:rsidR="002727F5" w:rsidRPr="00CF620F" w:rsidRDefault="002727F5" w:rsidP="002727F5">
      <w:pPr>
        <w:tabs>
          <w:tab w:val="left" w:pos="3478"/>
        </w:tabs>
        <w:rPr>
          <w:sz w:val="22"/>
          <w:szCs w:val="22"/>
        </w:rPr>
      </w:pPr>
    </w:p>
    <w:p w:rsidR="002727F5" w:rsidRPr="00CF620F" w:rsidRDefault="002727F5" w:rsidP="002727F5">
      <w:pPr>
        <w:keepNext/>
        <w:widowControl w:val="0"/>
        <w:tabs>
          <w:tab w:val="left" w:pos="540"/>
        </w:tabs>
        <w:spacing w:line="0" w:lineRule="atLeast"/>
        <w:ind w:left="540" w:hanging="540"/>
        <w:jc w:val="center"/>
        <w:rPr>
          <w:b/>
          <w:sz w:val="24"/>
          <w:szCs w:val="24"/>
        </w:rPr>
      </w:pPr>
      <w:r w:rsidRPr="00CF620F">
        <w:rPr>
          <w:b/>
          <w:sz w:val="24"/>
          <w:szCs w:val="24"/>
        </w:rPr>
        <w:t xml:space="preserve">Д О Г </w:t>
      </w:r>
      <w:r w:rsidR="00B04A0E" w:rsidRPr="00CF620F">
        <w:rPr>
          <w:b/>
          <w:sz w:val="24"/>
          <w:szCs w:val="24"/>
        </w:rPr>
        <w:t xml:space="preserve">О </w:t>
      </w:r>
      <w:proofErr w:type="gramStart"/>
      <w:r w:rsidR="00B04A0E" w:rsidRPr="00CF620F">
        <w:rPr>
          <w:b/>
          <w:sz w:val="24"/>
          <w:szCs w:val="24"/>
        </w:rPr>
        <w:t>В О</w:t>
      </w:r>
      <w:proofErr w:type="gramEnd"/>
      <w:r w:rsidR="00B04A0E" w:rsidRPr="00CF620F">
        <w:rPr>
          <w:b/>
          <w:sz w:val="24"/>
          <w:szCs w:val="24"/>
        </w:rPr>
        <w:t xml:space="preserve"> Р   П О С Т А В К И № </w:t>
      </w:r>
    </w:p>
    <w:p w:rsidR="002727F5" w:rsidRPr="00CF620F" w:rsidRDefault="002727F5" w:rsidP="002727F5">
      <w:pPr>
        <w:rPr>
          <w:sz w:val="22"/>
          <w:szCs w:val="22"/>
        </w:rPr>
      </w:pPr>
    </w:p>
    <w:p w:rsidR="002727F5" w:rsidRPr="00CF620F" w:rsidRDefault="002727F5" w:rsidP="002727F5">
      <w:pPr>
        <w:widowControl w:val="0"/>
        <w:tabs>
          <w:tab w:val="left" w:pos="540"/>
        </w:tabs>
        <w:spacing w:line="0" w:lineRule="atLeast"/>
        <w:ind w:left="540" w:hanging="540"/>
        <w:rPr>
          <w:sz w:val="22"/>
          <w:szCs w:val="22"/>
          <w:lang w:eastAsia="ru-RU"/>
        </w:rPr>
      </w:pPr>
      <w:r w:rsidRPr="00CF620F">
        <w:rPr>
          <w:sz w:val="22"/>
          <w:szCs w:val="22"/>
          <w:lang w:eastAsia="ru-RU"/>
        </w:rPr>
        <w:t xml:space="preserve">г. Алматы    </w:t>
      </w:r>
      <w:r w:rsidRPr="00CF620F">
        <w:rPr>
          <w:sz w:val="22"/>
          <w:szCs w:val="22"/>
          <w:lang w:eastAsia="ru-RU"/>
        </w:rPr>
        <w:tab/>
      </w:r>
      <w:r w:rsidRPr="00CF620F">
        <w:rPr>
          <w:sz w:val="22"/>
          <w:szCs w:val="22"/>
          <w:lang w:eastAsia="ru-RU"/>
        </w:rPr>
        <w:tab/>
      </w:r>
      <w:r w:rsidRPr="00CF620F">
        <w:rPr>
          <w:sz w:val="22"/>
          <w:szCs w:val="22"/>
          <w:lang w:eastAsia="ru-RU"/>
        </w:rPr>
        <w:tab/>
      </w:r>
      <w:r w:rsidRPr="00CF620F">
        <w:rPr>
          <w:sz w:val="22"/>
          <w:szCs w:val="22"/>
          <w:lang w:eastAsia="ru-RU"/>
        </w:rPr>
        <w:tab/>
        <w:t xml:space="preserve">                            </w:t>
      </w:r>
      <w:r w:rsidRPr="00CF620F">
        <w:rPr>
          <w:sz w:val="22"/>
          <w:szCs w:val="22"/>
          <w:lang w:eastAsia="ru-RU"/>
        </w:rPr>
        <w:tab/>
        <w:t xml:space="preserve">           </w:t>
      </w:r>
      <w:r w:rsidRPr="00CF620F">
        <w:rPr>
          <w:sz w:val="22"/>
          <w:szCs w:val="22"/>
          <w:lang w:eastAsia="ru-RU"/>
        </w:rPr>
        <w:tab/>
      </w:r>
      <w:r w:rsidRPr="00CF620F">
        <w:rPr>
          <w:sz w:val="22"/>
          <w:szCs w:val="22"/>
          <w:lang w:eastAsia="ru-RU"/>
        </w:rPr>
        <w:tab/>
        <w:t xml:space="preserve">                 </w:t>
      </w:r>
      <w:proofErr w:type="gramStart"/>
      <w:r w:rsidRPr="00CF620F">
        <w:rPr>
          <w:sz w:val="22"/>
          <w:szCs w:val="22"/>
          <w:lang w:eastAsia="ru-RU"/>
        </w:rPr>
        <w:t xml:space="preserve">   «</w:t>
      </w:r>
      <w:proofErr w:type="gramEnd"/>
      <w:r w:rsidRPr="00CF620F">
        <w:rPr>
          <w:sz w:val="22"/>
          <w:szCs w:val="22"/>
          <w:lang w:eastAsia="ru-RU"/>
        </w:rPr>
        <w:t xml:space="preserve">   »        2023 года</w:t>
      </w:r>
    </w:p>
    <w:p w:rsidR="002727F5" w:rsidRPr="00CF620F" w:rsidRDefault="002727F5" w:rsidP="002727F5">
      <w:pPr>
        <w:widowControl w:val="0"/>
        <w:tabs>
          <w:tab w:val="left" w:pos="540"/>
        </w:tabs>
        <w:spacing w:line="0" w:lineRule="atLeast"/>
        <w:ind w:left="540" w:hanging="540"/>
        <w:rPr>
          <w:sz w:val="22"/>
          <w:szCs w:val="22"/>
          <w:lang w:eastAsia="ru-RU"/>
        </w:rPr>
      </w:pPr>
    </w:p>
    <w:p w:rsidR="002727F5" w:rsidRPr="00CF620F" w:rsidRDefault="002727F5" w:rsidP="002727F5">
      <w:pPr>
        <w:tabs>
          <w:tab w:val="left" w:pos="-180"/>
        </w:tabs>
        <w:suppressAutoHyphens/>
        <w:spacing w:line="0" w:lineRule="atLeast"/>
        <w:ind w:firstLine="540"/>
        <w:jc w:val="both"/>
        <w:rPr>
          <w:sz w:val="22"/>
          <w:szCs w:val="22"/>
          <w:lang w:eastAsia="ru-RU"/>
        </w:rPr>
      </w:pPr>
      <w:r w:rsidRPr="00CF620F">
        <w:rPr>
          <w:b/>
          <w:sz w:val="22"/>
          <w:szCs w:val="22"/>
          <w:lang w:eastAsia="ru-RU"/>
        </w:rPr>
        <w:t>АО «Народный Банк Казахстана»</w:t>
      </w:r>
      <w:r w:rsidRPr="00CF620F">
        <w:rPr>
          <w:sz w:val="22"/>
          <w:szCs w:val="22"/>
          <w:lang w:eastAsia="ru-RU"/>
        </w:rPr>
        <w:t xml:space="preserve">, именуемое в дальнейшем </w:t>
      </w:r>
      <w:r w:rsidRPr="00CF620F">
        <w:rPr>
          <w:b/>
          <w:sz w:val="22"/>
          <w:szCs w:val="22"/>
          <w:lang w:eastAsia="ru-RU"/>
        </w:rPr>
        <w:t xml:space="preserve">«Покупатель» </w:t>
      </w:r>
      <w:r w:rsidRPr="00CF620F">
        <w:rPr>
          <w:sz w:val="22"/>
          <w:szCs w:val="22"/>
          <w:lang w:eastAsia="ru-RU"/>
        </w:rPr>
        <w:t xml:space="preserve">в лице, действующего на основании </w:t>
      </w:r>
      <w:r w:rsidRPr="00CF620F">
        <w:rPr>
          <w:color w:val="000000"/>
          <w:sz w:val="22"/>
          <w:szCs w:val="22"/>
          <w:lang w:eastAsia="ru-RU"/>
        </w:rPr>
        <w:t>Доверенности</w:t>
      </w:r>
      <w:r w:rsidRPr="00CF620F">
        <w:rPr>
          <w:sz w:val="22"/>
          <w:szCs w:val="22"/>
          <w:lang w:eastAsia="ru-RU"/>
        </w:rPr>
        <w:t xml:space="preserve">, с одной стороны и </w:t>
      </w:r>
    </w:p>
    <w:p w:rsidR="002727F5" w:rsidRPr="00CF620F" w:rsidRDefault="002727F5" w:rsidP="002727F5">
      <w:pPr>
        <w:tabs>
          <w:tab w:val="left" w:pos="-180"/>
        </w:tabs>
        <w:suppressAutoHyphens/>
        <w:spacing w:line="0" w:lineRule="atLeast"/>
        <w:ind w:firstLine="540"/>
        <w:jc w:val="both"/>
        <w:rPr>
          <w:b/>
          <w:sz w:val="22"/>
          <w:szCs w:val="22"/>
          <w:lang w:eastAsia="ru-RU"/>
        </w:rPr>
      </w:pPr>
      <w:r w:rsidRPr="00CF620F">
        <w:rPr>
          <w:b/>
          <w:sz w:val="22"/>
          <w:szCs w:val="22"/>
          <w:lang w:eastAsia="ru-RU"/>
        </w:rPr>
        <w:t xml:space="preserve"> «</w:t>
      </w:r>
      <w:r w:rsidRPr="00CF620F">
        <w:rPr>
          <w:sz w:val="22"/>
          <w:szCs w:val="22"/>
          <w:lang w:eastAsia="ru-RU"/>
        </w:rPr>
        <w:t xml:space="preserve">именуемое в дальнейшем </w:t>
      </w:r>
      <w:r w:rsidRPr="00CF620F">
        <w:rPr>
          <w:b/>
          <w:sz w:val="22"/>
          <w:szCs w:val="22"/>
          <w:lang w:eastAsia="ru-RU"/>
        </w:rPr>
        <w:t>«Поставщик»</w:t>
      </w:r>
      <w:r w:rsidRPr="00CF620F">
        <w:rPr>
          <w:sz w:val="22"/>
          <w:szCs w:val="22"/>
          <w:lang w:eastAsia="ru-RU"/>
        </w:rPr>
        <w:t>,</w:t>
      </w:r>
      <w:r w:rsidRPr="00CF620F">
        <w:rPr>
          <w:b/>
          <w:sz w:val="22"/>
          <w:szCs w:val="22"/>
          <w:lang w:eastAsia="ru-RU"/>
        </w:rPr>
        <w:t xml:space="preserve"> </w:t>
      </w:r>
      <w:r w:rsidRPr="00CF620F">
        <w:rPr>
          <w:sz w:val="22"/>
          <w:szCs w:val="22"/>
          <w:lang w:eastAsia="ru-RU"/>
        </w:rPr>
        <w:t>в лице</w:t>
      </w:r>
      <w:r w:rsidRPr="00CF620F">
        <w:rPr>
          <w:b/>
          <w:sz w:val="22"/>
          <w:szCs w:val="22"/>
          <w:lang w:eastAsia="ru-RU"/>
        </w:rPr>
        <w:t xml:space="preserve"> </w:t>
      </w:r>
      <w:r w:rsidRPr="00CF620F">
        <w:rPr>
          <w:sz w:val="22"/>
          <w:szCs w:val="22"/>
          <w:lang w:eastAsia="ru-RU"/>
        </w:rPr>
        <w:t>директора., действующего на основании Устава, с другой стороны, далее совместно именуемые «</w:t>
      </w:r>
      <w:r w:rsidRPr="00CF620F">
        <w:rPr>
          <w:b/>
          <w:sz w:val="22"/>
          <w:szCs w:val="22"/>
          <w:lang w:eastAsia="ru-RU"/>
        </w:rPr>
        <w:t>Стороны</w:t>
      </w:r>
      <w:r w:rsidRPr="00CF620F">
        <w:rPr>
          <w:sz w:val="22"/>
          <w:szCs w:val="22"/>
          <w:lang w:eastAsia="ru-RU"/>
        </w:rPr>
        <w:t>», а по отдельности – «</w:t>
      </w:r>
      <w:r w:rsidRPr="00CF620F">
        <w:rPr>
          <w:b/>
          <w:sz w:val="22"/>
          <w:szCs w:val="22"/>
          <w:lang w:eastAsia="ru-RU"/>
        </w:rPr>
        <w:t>Сторона</w:t>
      </w:r>
      <w:r w:rsidRPr="00CF620F">
        <w:rPr>
          <w:sz w:val="22"/>
          <w:szCs w:val="22"/>
          <w:lang w:eastAsia="ru-RU"/>
        </w:rPr>
        <w:t>» либо как указано выше, заключили настоящий договор поставки (далее – «</w:t>
      </w:r>
      <w:r w:rsidRPr="00CF620F">
        <w:rPr>
          <w:b/>
          <w:sz w:val="22"/>
          <w:szCs w:val="22"/>
          <w:lang w:eastAsia="ru-RU"/>
        </w:rPr>
        <w:t>Договор»</w:t>
      </w:r>
      <w:r w:rsidRPr="00CF620F">
        <w:rPr>
          <w:sz w:val="22"/>
          <w:szCs w:val="22"/>
          <w:lang w:eastAsia="ru-RU"/>
        </w:rPr>
        <w:t>) о нижеследующем:</w:t>
      </w:r>
    </w:p>
    <w:p w:rsidR="002727F5" w:rsidRPr="00CF620F" w:rsidRDefault="002727F5" w:rsidP="002727F5">
      <w:pPr>
        <w:tabs>
          <w:tab w:val="left" w:pos="-180"/>
        </w:tabs>
        <w:suppressAutoHyphens/>
        <w:spacing w:line="0" w:lineRule="atLeast"/>
        <w:ind w:firstLine="540"/>
        <w:jc w:val="both"/>
        <w:rPr>
          <w:sz w:val="22"/>
          <w:szCs w:val="22"/>
          <w:lang w:eastAsia="ru-RU"/>
        </w:rPr>
      </w:pPr>
    </w:p>
    <w:p w:rsidR="002727F5" w:rsidRPr="00CF620F" w:rsidRDefault="002727F5" w:rsidP="002727F5">
      <w:pPr>
        <w:numPr>
          <w:ilvl w:val="0"/>
          <w:numId w:val="31"/>
        </w:numPr>
        <w:tabs>
          <w:tab w:val="left" w:pos="540"/>
        </w:tabs>
        <w:spacing w:line="0" w:lineRule="atLeast"/>
        <w:ind w:left="540" w:hanging="540"/>
        <w:jc w:val="center"/>
        <w:rPr>
          <w:b/>
          <w:sz w:val="22"/>
          <w:szCs w:val="22"/>
          <w:lang w:eastAsia="ru-RU"/>
        </w:rPr>
      </w:pPr>
      <w:r w:rsidRPr="00CF620F">
        <w:rPr>
          <w:b/>
          <w:sz w:val="22"/>
          <w:szCs w:val="22"/>
          <w:lang w:eastAsia="ru-RU"/>
        </w:rPr>
        <w:t>Предмет Договора</w:t>
      </w:r>
    </w:p>
    <w:p w:rsidR="002727F5" w:rsidRPr="00CF620F" w:rsidRDefault="002727F5" w:rsidP="002727F5">
      <w:pPr>
        <w:tabs>
          <w:tab w:val="left" w:pos="0"/>
        </w:tabs>
        <w:spacing w:line="0" w:lineRule="atLeast"/>
        <w:ind w:left="567" w:hanging="567"/>
        <w:jc w:val="both"/>
        <w:rPr>
          <w:sz w:val="22"/>
          <w:szCs w:val="22"/>
        </w:rPr>
      </w:pPr>
      <w:r w:rsidRPr="00CF620F">
        <w:rPr>
          <w:sz w:val="22"/>
          <w:szCs w:val="22"/>
        </w:rPr>
        <w:t xml:space="preserve">1.1. </w:t>
      </w:r>
      <w:r w:rsidRPr="00CF620F">
        <w:rPr>
          <w:sz w:val="22"/>
          <w:szCs w:val="22"/>
        </w:rPr>
        <w:tab/>
        <w:t xml:space="preserve">Предмет </w:t>
      </w:r>
      <w:r w:rsidRPr="00CF620F">
        <w:rPr>
          <w:sz w:val="22"/>
          <w:szCs w:val="22"/>
          <w:lang w:val="kk-KZ"/>
        </w:rPr>
        <w:t>Договора</w:t>
      </w:r>
      <w:r w:rsidRPr="00CF620F">
        <w:rPr>
          <w:sz w:val="22"/>
          <w:szCs w:val="22"/>
        </w:rPr>
        <w:t xml:space="preserve"> – </w:t>
      </w:r>
      <w:r w:rsidRPr="00CF620F">
        <w:rPr>
          <w:sz w:val="22"/>
          <w:szCs w:val="22"/>
          <w:lang w:val="kk-KZ"/>
        </w:rPr>
        <w:t xml:space="preserve">поставка </w:t>
      </w:r>
      <w:r w:rsidRPr="00CF620F">
        <w:rPr>
          <w:sz w:val="22"/>
          <w:szCs w:val="22"/>
        </w:rPr>
        <w:t xml:space="preserve">кондиционерного оборудования, </w:t>
      </w:r>
      <w:r w:rsidRPr="00CF620F">
        <w:rPr>
          <w:sz w:val="22"/>
          <w:szCs w:val="22"/>
          <w:lang w:val="kk-KZ"/>
        </w:rPr>
        <w:t xml:space="preserve">работы по </w:t>
      </w:r>
      <w:r w:rsidRPr="00CF620F">
        <w:rPr>
          <w:sz w:val="22"/>
          <w:szCs w:val="22"/>
        </w:rPr>
        <w:t xml:space="preserve">монтажу и пуско-наладке в здании, по адресу: г. Алматы, пр. Абая, 109 В (ЦОД №202) (далее </w:t>
      </w:r>
      <w:r w:rsidRPr="00CF620F">
        <w:rPr>
          <w:b/>
          <w:sz w:val="22"/>
          <w:szCs w:val="22"/>
        </w:rPr>
        <w:t>– «Оборудование»</w:t>
      </w:r>
      <w:r w:rsidRPr="00CF620F">
        <w:rPr>
          <w:b/>
          <w:sz w:val="22"/>
          <w:szCs w:val="22"/>
          <w:lang w:val="kk-KZ"/>
        </w:rPr>
        <w:t xml:space="preserve"> и «Работы</w:t>
      </w:r>
      <w:r w:rsidRPr="00CF620F">
        <w:rPr>
          <w:b/>
          <w:sz w:val="22"/>
          <w:szCs w:val="22"/>
        </w:rPr>
        <w:t xml:space="preserve">», </w:t>
      </w:r>
      <w:r w:rsidRPr="00CF620F">
        <w:rPr>
          <w:sz w:val="22"/>
          <w:szCs w:val="22"/>
        </w:rPr>
        <w:t>соответственно).</w:t>
      </w:r>
    </w:p>
    <w:p w:rsidR="002727F5" w:rsidRPr="00CF620F" w:rsidRDefault="002727F5" w:rsidP="002727F5">
      <w:pPr>
        <w:tabs>
          <w:tab w:val="left" w:pos="540"/>
        </w:tabs>
        <w:spacing w:line="0" w:lineRule="atLeast"/>
        <w:ind w:left="540" w:hanging="540"/>
        <w:jc w:val="both"/>
        <w:rPr>
          <w:sz w:val="22"/>
          <w:szCs w:val="22"/>
          <w:lang w:eastAsia="ru-RU"/>
        </w:rPr>
      </w:pPr>
      <w:r w:rsidRPr="00CF620F">
        <w:rPr>
          <w:sz w:val="22"/>
          <w:szCs w:val="22"/>
          <w:lang w:eastAsia="ru-RU"/>
        </w:rPr>
        <w:t xml:space="preserve">1.2. </w:t>
      </w:r>
      <w:r w:rsidRPr="00CF620F">
        <w:rPr>
          <w:sz w:val="22"/>
          <w:szCs w:val="22"/>
          <w:lang w:eastAsia="ru-RU"/>
        </w:rPr>
        <w:tab/>
        <w:t>Ассортимент и количество Оборудования указаны в Приложении 2 к Договору.</w:t>
      </w:r>
    </w:p>
    <w:p w:rsidR="002727F5" w:rsidRPr="00CF620F" w:rsidRDefault="002727F5" w:rsidP="002727F5">
      <w:pPr>
        <w:tabs>
          <w:tab w:val="left" w:pos="540"/>
        </w:tabs>
        <w:spacing w:line="0" w:lineRule="atLeast"/>
        <w:ind w:left="540" w:hanging="540"/>
        <w:jc w:val="both"/>
        <w:rPr>
          <w:sz w:val="22"/>
          <w:szCs w:val="22"/>
          <w:lang w:eastAsia="ru-RU"/>
        </w:rPr>
      </w:pPr>
    </w:p>
    <w:p w:rsidR="002727F5" w:rsidRPr="00CF620F" w:rsidRDefault="002727F5" w:rsidP="002727F5">
      <w:pPr>
        <w:tabs>
          <w:tab w:val="left" w:pos="540"/>
        </w:tabs>
        <w:spacing w:line="0" w:lineRule="atLeast"/>
        <w:ind w:left="540" w:hanging="540"/>
        <w:jc w:val="both"/>
        <w:rPr>
          <w:sz w:val="22"/>
          <w:szCs w:val="22"/>
        </w:rPr>
      </w:pPr>
    </w:p>
    <w:p w:rsidR="002727F5" w:rsidRPr="00CF620F" w:rsidRDefault="002727F5" w:rsidP="002727F5">
      <w:pPr>
        <w:widowControl w:val="0"/>
        <w:numPr>
          <w:ilvl w:val="0"/>
          <w:numId w:val="31"/>
        </w:numPr>
        <w:tabs>
          <w:tab w:val="left" w:pos="540"/>
        </w:tabs>
        <w:spacing w:line="0" w:lineRule="atLeast"/>
        <w:ind w:left="540" w:hanging="540"/>
        <w:jc w:val="center"/>
        <w:rPr>
          <w:b/>
          <w:sz w:val="22"/>
          <w:szCs w:val="22"/>
        </w:rPr>
      </w:pPr>
      <w:r w:rsidRPr="00CF620F">
        <w:rPr>
          <w:b/>
          <w:sz w:val="22"/>
          <w:szCs w:val="22"/>
        </w:rPr>
        <w:t>Цена Договора и условия платежа</w:t>
      </w:r>
    </w:p>
    <w:p w:rsidR="002727F5" w:rsidRPr="00CF620F" w:rsidRDefault="002727F5" w:rsidP="002727F5">
      <w:pPr>
        <w:suppressAutoHyphens/>
        <w:spacing w:line="0" w:lineRule="atLeast"/>
        <w:ind w:left="567" w:hanging="567"/>
        <w:jc w:val="both"/>
        <w:rPr>
          <w:sz w:val="22"/>
          <w:szCs w:val="22"/>
        </w:rPr>
      </w:pPr>
      <w:r w:rsidRPr="00CF620F">
        <w:rPr>
          <w:sz w:val="22"/>
          <w:szCs w:val="22"/>
        </w:rPr>
        <w:t xml:space="preserve">2.1. </w:t>
      </w:r>
      <w:r w:rsidRPr="00CF620F">
        <w:rPr>
          <w:sz w:val="22"/>
          <w:szCs w:val="22"/>
        </w:rPr>
        <w:tab/>
        <w:t xml:space="preserve">Общая цена Договора не должна превышать сумму () тенге. </w:t>
      </w:r>
    </w:p>
    <w:p w:rsidR="002727F5" w:rsidRPr="00CF620F" w:rsidRDefault="002727F5" w:rsidP="002727F5">
      <w:pPr>
        <w:suppressAutoHyphens/>
        <w:spacing w:line="0" w:lineRule="atLeast"/>
        <w:ind w:left="567" w:hanging="567"/>
        <w:jc w:val="both"/>
        <w:rPr>
          <w:sz w:val="22"/>
          <w:szCs w:val="22"/>
        </w:rPr>
      </w:pPr>
      <w:r w:rsidRPr="00CF620F">
        <w:rPr>
          <w:sz w:val="22"/>
          <w:szCs w:val="22"/>
        </w:rPr>
        <w:t>2.2.</w:t>
      </w:r>
      <w:r w:rsidRPr="00CF620F">
        <w:rPr>
          <w:sz w:val="22"/>
          <w:szCs w:val="22"/>
        </w:rPr>
        <w:tab/>
        <w:t>Цены на Оборудование, Работы приведены в Приложении 2 к Договору.</w:t>
      </w:r>
    </w:p>
    <w:p w:rsidR="002727F5" w:rsidRPr="00CF620F" w:rsidRDefault="002727F5" w:rsidP="002727F5">
      <w:pPr>
        <w:suppressAutoHyphens/>
        <w:spacing w:line="0" w:lineRule="atLeast"/>
        <w:ind w:left="567" w:hanging="567"/>
        <w:jc w:val="both"/>
        <w:rPr>
          <w:sz w:val="22"/>
          <w:szCs w:val="22"/>
        </w:rPr>
      </w:pPr>
      <w:r w:rsidRPr="00CF620F">
        <w:rPr>
          <w:sz w:val="22"/>
          <w:szCs w:val="22"/>
        </w:rPr>
        <w:t>2.3.</w:t>
      </w:r>
      <w:r w:rsidRPr="00CF620F">
        <w:rPr>
          <w:sz w:val="22"/>
          <w:szCs w:val="22"/>
        </w:rPr>
        <w:tab/>
        <w:t xml:space="preserve">Цена Договора включает в себя сумму НДС, а также прочие налоги, пошлины и расходы, взимаемые в связи с исполнением Договора. </w:t>
      </w:r>
    </w:p>
    <w:p w:rsidR="002727F5" w:rsidRPr="00CF620F" w:rsidRDefault="002727F5" w:rsidP="002727F5">
      <w:pPr>
        <w:suppressAutoHyphens/>
        <w:spacing w:line="0" w:lineRule="atLeast"/>
        <w:ind w:left="567" w:hanging="567"/>
        <w:jc w:val="both"/>
        <w:rPr>
          <w:sz w:val="22"/>
          <w:szCs w:val="22"/>
        </w:rPr>
      </w:pPr>
      <w:r w:rsidRPr="00CF620F">
        <w:rPr>
          <w:sz w:val="22"/>
          <w:szCs w:val="22"/>
        </w:rPr>
        <w:t>2.4.</w:t>
      </w:r>
      <w:r w:rsidRPr="00CF620F">
        <w:rPr>
          <w:sz w:val="22"/>
          <w:szCs w:val="22"/>
        </w:rPr>
        <w:tab/>
        <w:t xml:space="preserve">Условия оплаты – 30% (тридцать процентов) от общей цены Договора </w:t>
      </w:r>
      <w:r w:rsidRPr="00CF620F">
        <w:rPr>
          <w:bCs/>
          <w:sz w:val="22"/>
          <w:szCs w:val="22"/>
        </w:rPr>
        <w:t>производится после подписания Договора, в течение 10 (десять) рабочих дней с даты</w:t>
      </w:r>
      <w:r w:rsidRPr="00CF620F">
        <w:rPr>
          <w:sz w:val="22"/>
          <w:szCs w:val="22"/>
        </w:rPr>
        <w:t xml:space="preserve"> </w:t>
      </w:r>
      <w:r w:rsidRPr="00CF620F">
        <w:rPr>
          <w:bCs/>
          <w:sz w:val="22"/>
          <w:szCs w:val="22"/>
        </w:rPr>
        <w:t xml:space="preserve">предоставления счета на оплату, оставшиеся </w:t>
      </w:r>
      <w:r w:rsidRPr="00CF620F">
        <w:rPr>
          <w:sz w:val="22"/>
          <w:szCs w:val="22"/>
        </w:rPr>
        <w:t>70% (семьдесят процентов) от общей цены Договора, по факту поставки Оборудования, выполнения Работ,</w:t>
      </w:r>
      <w:r w:rsidRPr="00CF620F" w:rsidDel="00176B05">
        <w:rPr>
          <w:sz w:val="22"/>
          <w:szCs w:val="22"/>
        </w:rPr>
        <w:t xml:space="preserve"> </w:t>
      </w:r>
      <w:r w:rsidRPr="00CF620F">
        <w:rPr>
          <w:sz w:val="22"/>
          <w:szCs w:val="22"/>
        </w:rPr>
        <w:t xml:space="preserve">в течение </w:t>
      </w:r>
      <w:r w:rsidRPr="00CF620F">
        <w:rPr>
          <w:bCs/>
          <w:sz w:val="22"/>
          <w:szCs w:val="22"/>
        </w:rPr>
        <w:t xml:space="preserve">10 (десять) рабочих дней с даты подписания Сторонами </w:t>
      </w:r>
      <w:r w:rsidRPr="00CF620F">
        <w:rPr>
          <w:sz w:val="22"/>
          <w:szCs w:val="22"/>
        </w:rPr>
        <w:t>Акта приема</w:t>
      </w:r>
      <w:r w:rsidRPr="00CF620F">
        <w:rPr>
          <w:color w:val="000000"/>
          <w:sz w:val="22"/>
          <w:szCs w:val="22"/>
        </w:rPr>
        <w:t>–</w:t>
      </w:r>
      <w:r w:rsidRPr="00CF620F">
        <w:rPr>
          <w:sz w:val="22"/>
          <w:szCs w:val="22"/>
        </w:rPr>
        <w:t xml:space="preserve">передачи Оборудования, Электронного Акта выполненных Работ </w:t>
      </w:r>
      <w:r w:rsidRPr="00CF620F">
        <w:rPr>
          <w:bCs/>
          <w:sz w:val="22"/>
          <w:szCs w:val="22"/>
        </w:rPr>
        <w:t>и предоставления электронного счета-фактуры.</w:t>
      </w:r>
    </w:p>
    <w:p w:rsidR="002727F5" w:rsidRPr="00CF620F" w:rsidRDefault="002727F5" w:rsidP="002727F5">
      <w:pPr>
        <w:suppressAutoHyphens/>
        <w:spacing w:line="0" w:lineRule="atLeast"/>
        <w:ind w:left="567" w:hanging="567"/>
        <w:jc w:val="both"/>
        <w:rPr>
          <w:sz w:val="22"/>
          <w:szCs w:val="22"/>
        </w:rPr>
      </w:pPr>
      <w:r w:rsidRPr="00CF620F">
        <w:rPr>
          <w:sz w:val="22"/>
          <w:szCs w:val="22"/>
        </w:rPr>
        <w:t>2.5.</w:t>
      </w:r>
      <w:r w:rsidRPr="00CF620F">
        <w:rPr>
          <w:sz w:val="22"/>
          <w:szCs w:val="22"/>
        </w:rPr>
        <w:tab/>
        <w:t xml:space="preserve">Способ оплаты – путем перевода денег на банковский счет Поставщика согласно разделу 11 Договора. </w:t>
      </w:r>
    </w:p>
    <w:p w:rsidR="002727F5" w:rsidRPr="00CF620F" w:rsidRDefault="002727F5" w:rsidP="002727F5">
      <w:pPr>
        <w:suppressAutoHyphens/>
        <w:spacing w:line="0" w:lineRule="atLeast"/>
        <w:ind w:left="567" w:hanging="567"/>
        <w:jc w:val="both"/>
        <w:rPr>
          <w:sz w:val="22"/>
          <w:szCs w:val="22"/>
        </w:rPr>
      </w:pPr>
      <w:r w:rsidRPr="00CF620F">
        <w:rPr>
          <w:sz w:val="22"/>
          <w:szCs w:val="22"/>
        </w:rPr>
        <w:t>2.6.</w:t>
      </w:r>
      <w:r w:rsidRPr="00CF620F">
        <w:rPr>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2727F5" w:rsidRPr="00CF620F" w:rsidRDefault="002727F5" w:rsidP="002727F5">
      <w:pPr>
        <w:tabs>
          <w:tab w:val="left" w:pos="540"/>
        </w:tabs>
        <w:spacing w:line="0" w:lineRule="atLeast"/>
        <w:ind w:left="540" w:hanging="540"/>
        <w:jc w:val="both"/>
        <w:rPr>
          <w:sz w:val="22"/>
          <w:szCs w:val="22"/>
        </w:rPr>
      </w:pPr>
    </w:p>
    <w:p w:rsidR="002727F5" w:rsidRPr="00CF620F" w:rsidRDefault="002727F5" w:rsidP="002727F5">
      <w:pPr>
        <w:numPr>
          <w:ilvl w:val="0"/>
          <w:numId w:val="31"/>
        </w:numPr>
        <w:tabs>
          <w:tab w:val="left" w:pos="540"/>
        </w:tabs>
        <w:spacing w:line="0" w:lineRule="atLeast"/>
        <w:ind w:left="540" w:hanging="540"/>
        <w:jc w:val="center"/>
        <w:rPr>
          <w:b/>
          <w:sz w:val="22"/>
          <w:szCs w:val="22"/>
          <w:lang w:eastAsia="ru-RU"/>
        </w:rPr>
      </w:pPr>
      <w:r w:rsidRPr="00CF620F">
        <w:rPr>
          <w:b/>
          <w:sz w:val="22"/>
          <w:szCs w:val="22"/>
          <w:lang w:eastAsia="ru-RU"/>
        </w:rPr>
        <w:t>Обязанности Сторон</w:t>
      </w:r>
    </w:p>
    <w:p w:rsidR="002727F5" w:rsidRPr="00CF620F" w:rsidRDefault="002727F5" w:rsidP="002727F5">
      <w:pPr>
        <w:tabs>
          <w:tab w:val="left" w:pos="540"/>
        </w:tabs>
        <w:spacing w:line="0" w:lineRule="atLeast"/>
        <w:ind w:left="540" w:hanging="540"/>
        <w:jc w:val="both"/>
        <w:rPr>
          <w:b/>
          <w:sz w:val="22"/>
          <w:szCs w:val="22"/>
        </w:rPr>
      </w:pPr>
      <w:r w:rsidRPr="00CF620F">
        <w:rPr>
          <w:b/>
          <w:sz w:val="22"/>
          <w:szCs w:val="22"/>
        </w:rPr>
        <w:t>3.1. Покупатель обязуется:</w:t>
      </w:r>
    </w:p>
    <w:p w:rsidR="002727F5" w:rsidRPr="00CF620F" w:rsidRDefault="002727F5" w:rsidP="002727F5">
      <w:pPr>
        <w:tabs>
          <w:tab w:val="left" w:pos="567"/>
        </w:tabs>
        <w:spacing w:line="0" w:lineRule="atLeast"/>
        <w:ind w:left="567" w:hanging="567"/>
        <w:jc w:val="both"/>
        <w:rPr>
          <w:sz w:val="22"/>
          <w:szCs w:val="22"/>
        </w:rPr>
      </w:pPr>
      <w:r w:rsidRPr="00CF620F">
        <w:rPr>
          <w:sz w:val="22"/>
          <w:szCs w:val="22"/>
        </w:rPr>
        <w:t>3.1.1.</w:t>
      </w:r>
      <w:r w:rsidRPr="00CF620F">
        <w:rPr>
          <w:sz w:val="22"/>
          <w:szCs w:val="22"/>
        </w:rPr>
        <w:tab/>
        <w:t xml:space="preserve">в случае надлежащего исполнения всех обязательств Поставщиком принять Оборудование, Работы и оплатить цену Договора; </w:t>
      </w:r>
    </w:p>
    <w:p w:rsidR="002727F5" w:rsidRPr="00CF620F" w:rsidRDefault="002727F5" w:rsidP="002727F5">
      <w:pPr>
        <w:numPr>
          <w:ilvl w:val="2"/>
          <w:numId w:val="33"/>
        </w:numPr>
        <w:tabs>
          <w:tab w:val="left" w:pos="567"/>
          <w:tab w:val="left" w:pos="851"/>
          <w:tab w:val="num" w:pos="2160"/>
        </w:tabs>
        <w:spacing w:line="0" w:lineRule="atLeast"/>
        <w:ind w:left="720" w:hanging="720"/>
        <w:jc w:val="both"/>
        <w:rPr>
          <w:sz w:val="22"/>
          <w:szCs w:val="22"/>
        </w:rPr>
      </w:pPr>
      <w:r w:rsidRPr="00CF620F">
        <w:rPr>
          <w:sz w:val="22"/>
          <w:szCs w:val="22"/>
        </w:rPr>
        <w:t xml:space="preserve">надлежащим образом выполнить все свои иные обязательства по Договору. </w:t>
      </w:r>
    </w:p>
    <w:p w:rsidR="002727F5" w:rsidRPr="00CF620F" w:rsidRDefault="002727F5" w:rsidP="002727F5">
      <w:pPr>
        <w:tabs>
          <w:tab w:val="left" w:pos="0"/>
          <w:tab w:val="left" w:pos="540"/>
        </w:tabs>
        <w:spacing w:line="0" w:lineRule="atLeast"/>
        <w:ind w:left="540" w:hanging="540"/>
        <w:jc w:val="both"/>
        <w:rPr>
          <w:b/>
          <w:sz w:val="22"/>
          <w:szCs w:val="22"/>
        </w:rPr>
      </w:pPr>
      <w:r w:rsidRPr="00CF620F">
        <w:rPr>
          <w:b/>
          <w:sz w:val="22"/>
          <w:szCs w:val="22"/>
        </w:rPr>
        <w:t>3.2. Поставщик обязуется:</w:t>
      </w:r>
    </w:p>
    <w:p w:rsidR="002727F5" w:rsidRPr="00CF620F" w:rsidRDefault="002727F5" w:rsidP="002727F5">
      <w:pPr>
        <w:numPr>
          <w:ilvl w:val="2"/>
          <w:numId w:val="32"/>
        </w:numPr>
        <w:tabs>
          <w:tab w:val="left" w:pos="567"/>
          <w:tab w:val="left" w:pos="993"/>
        </w:tabs>
        <w:spacing w:line="0" w:lineRule="atLeast"/>
        <w:ind w:left="567" w:hanging="567"/>
        <w:jc w:val="both"/>
        <w:rPr>
          <w:sz w:val="22"/>
          <w:szCs w:val="22"/>
        </w:rPr>
      </w:pPr>
      <w:r w:rsidRPr="00CF620F">
        <w:rPr>
          <w:sz w:val="22"/>
          <w:szCs w:val="22"/>
        </w:rPr>
        <w:t>поставить Покупателю Оборудование, выполнить Работы на условиях Договора;</w:t>
      </w:r>
    </w:p>
    <w:p w:rsidR="002727F5" w:rsidRPr="00CF620F" w:rsidRDefault="002727F5" w:rsidP="002727F5">
      <w:pPr>
        <w:numPr>
          <w:ilvl w:val="2"/>
          <w:numId w:val="32"/>
        </w:numPr>
        <w:tabs>
          <w:tab w:val="left" w:pos="567"/>
          <w:tab w:val="left" w:pos="993"/>
        </w:tabs>
        <w:spacing w:line="0" w:lineRule="atLeast"/>
        <w:ind w:left="567" w:hanging="567"/>
        <w:jc w:val="both"/>
        <w:rPr>
          <w:sz w:val="22"/>
          <w:szCs w:val="22"/>
        </w:rPr>
      </w:pPr>
      <w:r w:rsidRPr="00CF620F">
        <w:rPr>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2727F5" w:rsidRPr="00CF620F" w:rsidRDefault="002727F5" w:rsidP="002727F5">
      <w:pPr>
        <w:numPr>
          <w:ilvl w:val="2"/>
          <w:numId w:val="32"/>
        </w:numPr>
        <w:tabs>
          <w:tab w:val="left" w:pos="567"/>
          <w:tab w:val="left" w:pos="993"/>
        </w:tabs>
        <w:spacing w:line="0" w:lineRule="atLeast"/>
        <w:ind w:left="567" w:hanging="567"/>
        <w:jc w:val="both"/>
        <w:rPr>
          <w:sz w:val="22"/>
          <w:szCs w:val="22"/>
        </w:rPr>
      </w:pPr>
      <w:r w:rsidRPr="00CF620F">
        <w:rPr>
          <w:sz w:val="22"/>
          <w:szCs w:val="22"/>
        </w:rPr>
        <w:t>вместе с Оборудованием предоставить Покупателю товарно-транспортную накладную и инструкцию по эксплуатации Оборудования, а также необходимую документацию на Оборудование;</w:t>
      </w:r>
    </w:p>
    <w:p w:rsidR="002727F5" w:rsidRPr="00CF620F" w:rsidRDefault="002727F5" w:rsidP="002727F5">
      <w:pPr>
        <w:tabs>
          <w:tab w:val="left" w:pos="567"/>
        </w:tabs>
        <w:spacing w:line="0" w:lineRule="atLeast"/>
        <w:ind w:left="567" w:hanging="567"/>
        <w:jc w:val="both"/>
        <w:rPr>
          <w:sz w:val="22"/>
          <w:szCs w:val="22"/>
        </w:rPr>
      </w:pPr>
      <w:r w:rsidRPr="00CF620F">
        <w:rPr>
          <w:sz w:val="22"/>
          <w:szCs w:val="22"/>
        </w:rPr>
        <w:t xml:space="preserve">3.2.4. </w:t>
      </w:r>
      <w:r w:rsidRPr="00CF620F">
        <w:rPr>
          <w:sz w:val="22"/>
          <w:szCs w:val="22"/>
        </w:rPr>
        <w:tab/>
        <w:t>при передаче Оборудования по Акту приема</w:t>
      </w:r>
      <w:r w:rsidRPr="00CF620F">
        <w:rPr>
          <w:color w:val="000000"/>
          <w:sz w:val="22"/>
          <w:szCs w:val="22"/>
        </w:rPr>
        <w:t>–</w:t>
      </w:r>
      <w:r w:rsidRPr="00CF620F">
        <w:rPr>
          <w:sz w:val="22"/>
          <w:szCs w:val="22"/>
        </w:rPr>
        <w:t>передачи Оборудования проконсультировать персонал Покупателя в объеме, необходимом для обслуживания поставленного Оборудования;</w:t>
      </w:r>
    </w:p>
    <w:p w:rsidR="002727F5" w:rsidRPr="00CF620F" w:rsidRDefault="002727F5" w:rsidP="002727F5">
      <w:pPr>
        <w:tabs>
          <w:tab w:val="left" w:pos="567"/>
        </w:tabs>
        <w:spacing w:line="0" w:lineRule="atLeast"/>
        <w:ind w:left="567" w:hanging="567"/>
        <w:jc w:val="both"/>
        <w:rPr>
          <w:sz w:val="22"/>
          <w:szCs w:val="22"/>
        </w:rPr>
      </w:pPr>
      <w:r w:rsidRPr="00CF620F">
        <w:rPr>
          <w:sz w:val="22"/>
          <w:szCs w:val="22"/>
        </w:rPr>
        <w:t>3.2.5.</w:t>
      </w:r>
      <w:r w:rsidRPr="00CF620F">
        <w:rPr>
          <w:sz w:val="22"/>
          <w:szCs w:val="22"/>
        </w:rPr>
        <w:tab/>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2727F5" w:rsidRPr="00CF620F" w:rsidRDefault="002727F5" w:rsidP="002727F5">
      <w:pPr>
        <w:tabs>
          <w:tab w:val="left" w:pos="567"/>
        </w:tabs>
        <w:spacing w:line="0" w:lineRule="atLeast"/>
        <w:ind w:left="567" w:hanging="567"/>
        <w:jc w:val="both"/>
        <w:rPr>
          <w:sz w:val="22"/>
          <w:szCs w:val="22"/>
          <w:lang w:eastAsia="ru-RU"/>
        </w:rPr>
      </w:pPr>
      <w:r w:rsidRPr="00CF620F">
        <w:rPr>
          <w:sz w:val="22"/>
          <w:szCs w:val="22"/>
          <w:lang w:eastAsia="ru-RU"/>
        </w:rPr>
        <w:t xml:space="preserve">3.2.6. </w:t>
      </w:r>
      <w:r w:rsidRPr="00CF620F">
        <w:rPr>
          <w:sz w:val="22"/>
          <w:szCs w:val="22"/>
          <w:lang w:eastAsia="ru-RU"/>
        </w:rPr>
        <w:tab/>
        <w:t>в случае отказа Покупателя от приемки Оборудования по основаниям, предусмотренным Договором и/или законодательством Республики Казахстана, забрать Оборудование у Покупателя в течение 10 (десять) рабочих дней со дня направления Покупателем Поставщику соответствующего требования;</w:t>
      </w:r>
    </w:p>
    <w:p w:rsidR="002727F5" w:rsidRPr="00CF620F" w:rsidRDefault="002727F5" w:rsidP="002727F5">
      <w:pPr>
        <w:tabs>
          <w:tab w:val="left" w:pos="567"/>
          <w:tab w:val="left" w:pos="993"/>
          <w:tab w:val="num" w:pos="1440"/>
        </w:tabs>
        <w:spacing w:line="0" w:lineRule="atLeast"/>
        <w:ind w:left="720" w:hanging="720"/>
        <w:jc w:val="both"/>
        <w:rPr>
          <w:sz w:val="22"/>
          <w:szCs w:val="22"/>
        </w:rPr>
      </w:pPr>
      <w:r w:rsidRPr="00CF620F">
        <w:rPr>
          <w:sz w:val="22"/>
          <w:szCs w:val="22"/>
        </w:rPr>
        <w:t>3.2.7.</w:t>
      </w:r>
      <w:r w:rsidRPr="00CF620F">
        <w:rPr>
          <w:sz w:val="22"/>
          <w:szCs w:val="22"/>
        </w:rPr>
        <w:tab/>
        <w:t>надлежащим образом выполнить все свои иные обязательства по Договору;</w:t>
      </w:r>
    </w:p>
    <w:p w:rsidR="002727F5" w:rsidRPr="00CF620F" w:rsidRDefault="002727F5" w:rsidP="002727F5">
      <w:pPr>
        <w:tabs>
          <w:tab w:val="left" w:pos="567"/>
          <w:tab w:val="left" w:pos="993"/>
          <w:tab w:val="num" w:pos="1440"/>
        </w:tabs>
        <w:spacing w:line="0" w:lineRule="atLeast"/>
        <w:ind w:left="720" w:hanging="720"/>
        <w:jc w:val="both"/>
        <w:rPr>
          <w:sz w:val="23"/>
        </w:rPr>
      </w:pPr>
      <w:r w:rsidRPr="00CF620F">
        <w:rPr>
          <w:sz w:val="22"/>
          <w:szCs w:val="22"/>
        </w:rPr>
        <w:t>3.2.8. в случае просрочки поставки Оборудования более чем на 30 (тридцать) календарных дней – вернуть Покупателю сумму предоплаты, уплаченную Покупателем Поставщику в соответствии с Договором, в течение 5 (пять) рабочих дней со дня направления Покупателем Поставщику соответствующего требования;</w:t>
      </w:r>
    </w:p>
    <w:p w:rsidR="002727F5" w:rsidRPr="00CF620F" w:rsidRDefault="002727F5" w:rsidP="002727F5">
      <w:pPr>
        <w:tabs>
          <w:tab w:val="left" w:pos="567"/>
          <w:tab w:val="left" w:pos="993"/>
          <w:tab w:val="num" w:pos="1440"/>
        </w:tabs>
        <w:spacing w:line="0" w:lineRule="atLeast"/>
        <w:ind w:left="720" w:hanging="720"/>
        <w:jc w:val="both"/>
        <w:rPr>
          <w:sz w:val="22"/>
          <w:szCs w:val="22"/>
        </w:rPr>
      </w:pPr>
      <w:r w:rsidRPr="00CF620F">
        <w:rPr>
          <w:sz w:val="23"/>
        </w:rPr>
        <w:t xml:space="preserve">3.2.9. </w:t>
      </w:r>
      <w:r w:rsidRPr="00CF620F">
        <w:rPr>
          <w:sz w:val="22"/>
          <w:szCs w:val="22"/>
        </w:rPr>
        <w:t>в рамках гарантийного обязательства обеспечить техническую поддержку Оборудования на условиях, согласно Приложению 1 к Договору.</w:t>
      </w:r>
    </w:p>
    <w:p w:rsidR="002727F5" w:rsidRPr="00CF620F" w:rsidRDefault="002727F5" w:rsidP="002727F5">
      <w:pPr>
        <w:tabs>
          <w:tab w:val="left" w:pos="540"/>
        </w:tabs>
        <w:spacing w:line="0" w:lineRule="atLeast"/>
        <w:ind w:left="540" w:hanging="540"/>
        <w:rPr>
          <w:sz w:val="22"/>
          <w:szCs w:val="22"/>
        </w:rPr>
      </w:pPr>
    </w:p>
    <w:p w:rsidR="002727F5" w:rsidRPr="00CF620F" w:rsidRDefault="002727F5" w:rsidP="002727F5">
      <w:pPr>
        <w:numPr>
          <w:ilvl w:val="0"/>
          <w:numId w:val="30"/>
        </w:numPr>
        <w:tabs>
          <w:tab w:val="left" w:pos="540"/>
        </w:tabs>
        <w:spacing w:line="0" w:lineRule="atLeast"/>
        <w:ind w:left="540" w:hanging="540"/>
        <w:jc w:val="center"/>
        <w:rPr>
          <w:b/>
          <w:sz w:val="22"/>
          <w:szCs w:val="22"/>
          <w:lang w:eastAsia="ru-RU"/>
        </w:rPr>
      </w:pPr>
      <w:r w:rsidRPr="00CF620F">
        <w:rPr>
          <w:b/>
          <w:sz w:val="22"/>
          <w:szCs w:val="22"/>
          <w:lang w:eastAsia="ru-RU"/>
        </w:rPr>
        <w:t>Условия и сроки передачи Оборудования</w:t>
      </w:r>
    </w:p>
    <w:p w:rsidR="002727F5" w:rsidRPr="00CF620F" w:rsidRDefault="002727F5" w:rsidP="002727F5">
      <w:pPr>
        <w:tabs>
          <w:tab w:val="left" w:pos="540"/>
        </w:tabs>
        <w:spacing w:line="0" w:lineRule="atLeast"/>
        <w:ind w:left="705" w:hanging="705"/>
        <w:jc w:val="both"/>
        <w:rPr>
          <w:sz w:val="22"/>
          <w:szCs w:val="22"/>
          <w:lang w:eastAsia="ru-RU"/>
        </w:rPr>
      </w:pPr>
      <w:r w:rsidRPr="00CF620F">
        <w:rPr>
          <w:sz w:val="22"/>
          <w:szCs w:val="22"/>
          <w:lang w:eastAsia="ru-RU"/>
        </w:rPr>
        <w:t xml:space="preserve">4.1. </w:t>
      </w:r>
      <w:r w:rsidRPr="00CF620F">
        <w:rPr>
          <w:sz w:val="22"/>
          <w:szCs w:val="22"/>
          <w:lang w:eastAsia="ru-RU"/>
        </w:rPr>
        <w:tab/>
        <w:t xml:space="preserve">Место поставки Оборудования –  DDP г. Алматы, пр. Абая, 109 В (ЦОД №202), в соответствии с ИНКОТЕРМС 2020. </w:t>
      </w:r>
    </w:p>
    <w:p w:rsidR="002727F5" w:rsidRPr="00CF620F" w:rsidRDefault="002727F5" w:rsidP="002727F5">
      <w:pPr>
        <w:tabs>
          <w:tab w:val="left" w:pos="540"/>
        </w:tabs>
        <w:spacing w:line="0" w:lineRule="atLeast"/>
        <w:ind w:left="567" w:hanging="567"/>
        <w:jc w:val="both"/>
        <w:rPr>
          <w:sz w:val="22"/>
          <w:szCs w:val="22"/>
          <w:lang w:eastAsia="ru-RU"/>
        </w:rPr>
      </w:pPr>
      <w:r w:rsidRPr="00CF620F">
        <w:rPr>
          <w:sz w:val="22"/>
          <w:szCs w:val="22"/>
          <w:lang w:eastAsia="ru-RU"/>
        </w:rPr>
        <w:t>4.2.</w:t>
      </w:r>
      <w:r w:rsidRPr="00CF620F">
        <w:rPr>
          <w:sz w:val="22"/>
          <w:szCs w:val="22"/>
          <w:lang w:eastAsia="ru-RU"/>
        </w:rPr>
        <w:tab/>
        <w:t xml:space="preserve">Срок поставки Оборудования – не </w:t>
      </w:r>
      <w:proofErr w:type="gramStart"/>
      <w:r w:rsidRPr="00CF620F">
        <w:rPr>
          <w:sz w:val="22"/>
          <w:szCs w:val="22"/>
          <w:lang w:eastAsia="ru-RU"/>
        </w:rPr>
        <w:t>более</w:t>
      </w:r>
      <w:r w:rsidR="00B04A0E" w:rsidRPr="00CF620F">
        <w:rPr>
          <w:sz w:val="22"/>
          <w:szCs w:val="22"/>
          <w:lang w:eastAsia="ru-RU"/>
        </w:rPr>
        <w:t xml:space="preserve"> </w:t>
      </w:r>
      <w:r w:rsidRPr="00CF620F">
        <w:rPr>
          <w:bCs/>
          <w:sz w:val="22"/>
          <w:szCs w:val="22"/>
          <w:lang w:eastAsia="ru-RU"/>
        </w:rPr>
        <w:t>)</w:t>
      </w:r>
      <w:proofErr w:type="gramEnd"/>
      <w:r w:rsidRPr="00CF620F">
        <w:rPr>
          <w:sz w:val="22"/>
          <w:szCs w:val="22"/>
          <w:lang w:eastAsia="ru-RU"/>
        </w:rPr>
        <w:t xml:space="preserve"> календарных дней с даты предоплаты (согласно пункту 2.4 Договора).</w:t>
      </w:r>
    </w:p>
    <w:p w:rsidR="002727F5" w:rsidRPr="00CF620F" w:rsidRDefault="002727F5" w:rsidP="002727F5">
      <w:pPr>
        <w:tabs>
          <w:tab w:val="left" w:pos="540"/>
        </w:tabs>
        <w:spacing w:line="0" w:lineRule="atLeast"/>
        <w:ind w:left="567" w:hanging="567"/>
        <w:jc w:val="both"/>
        <w:rPr>
          <w:sz w:val="22"/>
          <w:szCs w:val="22"/>
          <w:lang w:eastAsia="ru-RU"/>
        </w:rPr>
      </w:pPr>
      <w:r w:rsidRPr="00CF620F">
        <w:rPr>
          <w:sz w:val="22"/>
          <w:szCs w:val="22"/>
          <w:lang w:eastAsia="ru-RU"/>
        </w:rPr>
        <w:t xml:space="preserve">4.3   </w:t>
      </w:r>
      <w:r w:rsidRPr="00CF620F">
        <w:rPr>
          <w:sz w:val="22"/>
          <w:szCs w:val="22"/>
          <w:lang w:eastAsia="ru-RU"/>
        </w:rPr>
        <w:tab/>
        <w:t>Срок выполнения Работ – не более календарных дней с даты поставки Оборудования.</w:t>
      </w:r>
    </w:p>
    <w:p w:rsidR="002727F5" w:rsidRPr="00CF620F" w:rsidRDefault="002727F5" w:rsidP="002727F5">
      <w:pPr>
        <w:tabs>
          <w:tab w:val="left" w:pos="540"/>
        </w:tabs>
        <w:spacing w:line="0" w:lineRule="atLeast"/>
        <w:ind w:left="567" w:hanging="567"/>
        <w:jc w:val="both"/>
        <w:rPr>
          <w:sz w:val="22"/>
          <w:szCs w:val="22"/>
          <w:lang w:eastAsia="ru-RU"/>
        </w:rPr>
      </w:pPr>
      <w:r w:rsidRPr="00CF620F">
        <w:rPr>
          <w:sz w:val="22"/>
          <w:szCs w:val="22"/>
          <w:lang w:eastAsia="ru-RU"/>
        </w:rPr>
        <w:t>4.4</w:t>
      </w:r>
      <w:r w:rsidRPr="00CF620F">
        <w:rPr>
          <w:sz w:val="22"/>
          <w:szCs w:val="22"/>
          <w:lang w:eastAsia="ru-RU"/>
        </w:rPr>
        <w:tab/>
      </w:r>
      <w:r w:rsidRPr="00CF620F">
        <w:rPr>
          <w:sz w:val="22"/>
          <w:szCs w:val="22"/>
          <w:lang w:eastAsia="ru-RU"/>
        </w:rPr>
        <w:tab/>
        <w:t>Дата поставки Оборудования и выполнения Работ – день подписания Сторонами Акта приема-передачи Оборудования и электронного Акта выполненных Работ, соответственно.</w:t>
      </w:r>
    </w:p>
    <w:p w:rsidR="002727F5" w:rsidRPr="00CF620F" w:rsidRDefault="002727F5" w:rsidP="002727F5">
      <w:pPr>
        <w:tabs>
          <w:tab w:val="left" w:pos="567"/>
        </w:tabs>
        <w:spacing w:line="0" w:lineRule="atLeast"/>
        <w:ind w:left="567" w:hanging="567"/>
        <w:jc w:val="both"/>
        <w:rPr>
          <w:color w:val="000000"/>
          <w:sz w:val="22"/>
          <w:szCs w:val="22"/>
        </w:rPr>
      </w:pPr>
      <w:r w:rsidRPr="00CF620F">
        <w:rPr>
          <w:sz w:val="22"/>
          <w:szCs w:val="22"/>
        </w:rPr>
        <w:t>4.5.</w:t>
      </w:r>
      <w:r w:rsidRPr="00CF620F">
        <w:rPr>
          <w:sz w:val="22"/>
          <w:szCs w:val="22"/>
        </w:rPr>
        <w:tab/>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на соответствие техническим характеристикам завода-изготовителя и для проверки работоспособности Оборудования. </w:t>
      </w:r>
    </w:p>
    <w:p w:rsidR="002727F5" w:rsidRPr="00CF620F" w:rsidRDefault="002727F5" w:rsidP="002727F5">
      <w:pPr>
        <w:tabs>
          <w:tab w:val="left" w:pos="567"/>
        </w:tabs>
        <w:spacing w:line="0" w:lineRule="atLeast"/>
        <w:ind w:left="567" w:hanging="567"/>
        <w:jc w:val="both"/>
        <w:rPr>
          <w:sz w:val="22"/>
          <w:szCs w:val="22"/>
        </w:rPr>
      </w:pPr>
      <w:r w:rsidRPr="00CF620F">
        <w:rPr>
          <w:sz w:val="22"/>
          <w:szCs w:val="22"/>
        </w:rPr>
        <w:t>4.6.</w:t>
      </w:r>
      <w:r w:rsidRPr="00CF620F">
        <w:rPr>
          <w:sz w:val="22"/>
          <w:szCs w:val="22"/>
        </w:rPr>
        <w:tab/>
        <w:t>Акт приема-передачи Оборудования и электронный Акт выполненных Работ составляется и подписывается уполномоченными представителями Сторон в течение 5 (пять) рабочих дней со дня предоставления Оборудования по адресу, указанному в пункте 4.1 Договора, и выполнения Работ при отсутствии замечаний к Оборудованию и выполненным Работам.</w:t>
      </w:r>
    </w:p>
    <w:p w:rsidR="002727F5" w:rsidRPr="00CF620F" w:rsidRDefault="002727F5" w:rsidP="002727F5">
      <w:pPr>
        <w:tabs>
          <w:tab w:val="left" w:pos="709"/>
        </w:tabs>
        <w:spacing w:line="0" w:lineRule="atLeast"/>
        <w:ind w:left="567" w:hanging="567"/>
        <w:jc w:val="both"/>
        <w:rPr>
          <w:sz w:val="22"/>
          <w:szCs w:val="22"/>
        </w:rPr>
      </w:pPr>
      <w:r w:rsidRPr="00CF620F">
        <w:rPr>
          <w:sz w:val="22"/>
          <w:szCs w:val="22"/>
        </w:rPr>
        <w:t>4.7.</w:t>
      </w:r>
      <w:r w:rsidRPr="00CF620F">
        <w:rPr>
          <w:sz w:val="22"/>
          <w:szCs w:val="22"/>
        </w:rPr>
        <w:tab/>
        <w:t>В случае несоответствия Оборудования или Работ условиям Договора, Покупатель вправе отказаться от подписания Акта приема-передачи Оборудования и электронного Акта выполненных Работ путем направления Поставщику письменного отказа. Поставщик обязан исправить все неполадки и повторно предложить Оборудование и Работы в течение 30 (тридцать) календарных дней после отказа от приема Оборудования и выполненных Работ.</w:t>
      </w:r>
    </w:p>
    <w:p w:rsidR="002727F5" w:rsidRPr="00CF620F" w:rsidRDefault="002727F5" w:rsidP="002727F5">
      <w:pPr>
        <w:tabs>
          <w:tab w:val="left" w:pos="540"/>
        </w:tabs>
        <w:spacing w:line="0" w:lineRule="atLeast"/>
        <w:ind w:left="567" w:hanging="567"/>
        <w:jc w:val="both"/>
        <w:rPr>
          <w:color w:val="000000"/>
          <w:sz w:val="22"/>
          <w:szCs w:val="22"/>
        </w:rPr>
      </w:pPr>
      <w:r w:rsidRPr="00CF620F">
        <w:rPr>
          <w:color w:val="000000"/>
          <w:sz w:val="22"/>
          <w:szCs w:val="22"/>
        </w:rPr>
        <w:t xml:space="preserve">4.8. </w:t>
      </w:r>
      <w:r w:rsidRPr="00CF620F">
        <w:rPr>
          <w:color w:val="000000"/>
          <w:sz w:val="22"/>
          <w:szCs w:val="22"/>
        </w:rPr>
        <w:tab/>
      </w:r>
      <w:r w:rsidRPr="00CF620F">
        <w:rPr>
          <w:color w:val="000000"/>
          <w:sz w:val="22"/>
          <w:szCs w:val="22"/>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2727F5" w:rsidRPr="00CF620F" w:rsidRDefault="002727F5" w:rsidP="002727F5">
      <w:pPr>
        <w:tabs>
          <w:tab w:val="left" w:pos="540"/>
        </w:tabs>
        <w:spacing w:line="0" w:lineRule="atLeast"/>
        <w:ind w:left="567" w:hanging="567"/>
        <w:jc w:val="both"/>
        <w:rPr>
          <w:color w:val="000000"/>
          <w:sz w:val="22"/>
          <w:szCs w:val="22"/>
        </w:rPr>
      </w:pPr>
      <w:r w:rsidRPr="00CF620F">
        <w:rPr>
          <w:color w:val="000000"/>
          <w:sz w:val="22"/>
          <w:szCs w:val="22"/>
        </w:rPr>
        <w:t>4.9.</w:t>
      </w:r>
      <w:r w:rsidRPr="00CF620F">
        <w:rPr>
          <w:color w:val="000000"/>
          <w:sz w:val="22"/>
          <w:szCs w:val="22"/>
        </w:rPr>
        <w:tab/>
      </w:r>
      <w:r w:rsidRPr="00CF620F">
        <w:rPr>
          <w:color w:val="000000"/>
          <w:sz w:val="22"/>
          <w:szCs w:val="22"/>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2727F5" w:rsidRPr="00CF620F" w:rsidRDefault="002727F5" w:rsidP="002727F5">
      <w:pPr>
        <w:tabs>
          <w:tab w:val="left" w:pos="540"/>
        </w:tabs>
        <w:spacing w:line="0" w:lineRule="atLeast"/>
        <w:ind w:left="540" w:hanging="540"/>
        <w:jc w:val="both"/>
        <w:rPr>
          <w:sz w:val="22"/>
          <w:szCs w:val="22"/>
        </w:rPr>
      </w:pPr>
    </w:p>
    <w:p w:rsidR="002727F5" w:rsidRPr="00CF620F" w:rsidRDefault="002727F5" w:rsidP="002727F5">
      <w:pPr>
        <w:tabs>
          <w:tab w:val="left" w:pos="540"/>
        </w:tabs>
        <w:spacing w:line="0" w:lineRule="atLeast"/>
        <w:jc w:val="center"/>
        <w:rPr>
          <w:b/>
          <w:sz w:val="22"/>
          <w:szCs w:val="22"/>
          <w:lang w:eastAsia="ru-RU"/>
        </w:rPr>
      </w:pPr>
      <w:r w:rsidRPr="00CF620F">
        <w:rPr>
          <w:b/>
          <w:sz w:val="22"/>
          <w:szCs w:val="22"/>
          <w:lang w:eastAsia="ru-RU"/>
        </w:rPr>
        <w:t xml:space="preserve">5. Качество Оборудования и гарантийный срок </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5.1. </w:t>
      </w:r>
      <w:r w:rsidRPr="00CF620F">
        <w:rPr>
          <w:sz w:val="22"/>
          <w:szCs w:val="22"/>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CF620F" w:rsidDel="003A5941">
        <w:rPr>
          <w:sz w:val="22"/>
          <w:szCs w:val="22"/>
        </w:rPr>
        <w:t xml:space="preserve"> </w:t>
      </w:r>
      <w:r w:rsidRPr="00CF620F">
        <w:rPr>
          <w:sz w:val="22"/>
          <w:szCs w:val="22"/>
        </w:rPr>
        <w:t xml:space="preserve">соответствует техническим условиям завода-изготовителя, а также </w:t>
      </w:r>
      <w:r w:rsidRPr="00CF620F">
        <w:rPr>
          <w:color w:val="000000"/>
          <w:sz w:val="22"/>
          <w:szCs w:val="22"/>
        </w:rPr>
        <w:t>техническим спецификациям, указанным в Приложении 2 к Договору</w:t>
      </w:r>
      <w:r w:rsidRPr="00CF620F">
        <w:rPr>
          <w:sz w:val="22"/>
          <w:szCs w:val="22"/>
        </w:rPr>
        <w:t>.</w:t>
      </w:r>
    </w:p>
    <w:p w:rsidR="002727F5" w:rsidRPr="00CF620F" w:rsidRDefault="002727F5" w:rsidP="002727F5">
      <w:pPr>
        <w:tabs>
          <w:tab w:val="left" w:pos="540"/>
          <w:tab w:val="num" w:pos="1290"/>
        </w:tabs>
        <w:spacing w:line="0" w:lineRule="atLeast"/>
        <w:ind w:left="540" w:hanging="540"/>
        <w:jc w:val="both"/>
        <w:rPr>
          <w:sz w:val="22"/>
          <w:szCs w:val="22"/>
        </w:rPr>
      </w:pPr>
      <w:r w:rsidRPr="00CF620F">
        <w:rPr>
          <w:sz w:val="22"/>
          <w:szCs w:val="22"/>
        </w:rPr>
        <w:t xml:space="preserve">5.2. </w:t>
      </w:r>
      <w:r w:rsidRPr="00CF620F">
        <w:rPr>
          <w:sz w:val="22"/>
          <w:szCs w:val="22"/>
        </w:rPr>
        <w:tab/>
        <w:t xml:space="preserve">Гарантийный срок Оборудования – 60 (шестьдесят) месяцев </w:t>
      </w:r>
      <w:r w:rsidRPr="00CF620F">
        <w:rPr>
          <w:rFonts w:ascii="NTHelvetica/Cyrillic" w:hAnsi="NTHelvetica/Cyrillic"/>
          <w:sz w:val="22"/>
          <w:szCs w:val="22"/>
        </w:rPr>
        <w:t>с даты</w:t>
      </w:r>
      <w:r w:rsidRPr="00CF620F" w:rsidDel="001125FC">
        <w:rPr>
          <w:sz w:val="22"/>
          <w:szCs w:val="22"/>
        </w:rPr>
        <w:t xml:space="preserve"> </w:t>
      </w:r>
      <w:r w:rsidRPr="00CF620F">
        <w:rPr>
          <w:sz w:val="22"/>
          <w:szCs w:val="22"/>
        </w:rPr>
        <w:t>подписания Сторонами Акта приема-передачи Оборудования.</w:t>
      </w:r>
    </w:p>
    <w:p w:rsidR="002727F5" w:rsidRPr="00CF620F" w:rsidRDefault="002727F5" w:rsidP="002727F5">
      <w:pPr>
        <w:tabs>
          <w:tab w:val="left" w:pos="540"/>
          <w:tab w:val="num" w:pos="1290"/>
        </w:tabs>
        <w:spacing w:line="0" w:lineRule="atLeast"/>
        <w:ind w:left="540" w:hanging="540"/>
        <w:jc w:val="both"/>
        <w:rPr>
          <w:sz w:val="22"/>
          <w:szCs w:val="22"/>
        </w:rPr>
      </w:pPr>
      <w:r w:rsidRPr="00CF620F">
        <w:rPr>
          <w:sz w:val="22"/>
          <w:szCs w:val="22"/>
        </w:rPr>
        <w:t>5.3</w:t>
      </w:r>
      <w:r w:rsidRPr="00CF620F">
        <w:rPr>
          <w:sz w:val="22"/>
          <w:szCs w:val="22"/>
        </w:rPr>
        <w:tab/>
        <w:t>Г</w:t>
      </w:r>
      <w:r w:rsidRPr="00CF620F">
        <w:rPr>
          <w:rFonts w:ascii="NTHelvetica/Cyrillic" w:hAnsi="NTHelvetica/Cyrillic"/>
          <w:sz w:val="22"/>
          <w:szCs w:val="22"/>
        </w:rPr>
        <w:t xml:space="preserve">арантийный срок на </w:t>
      </w:r>
      <w:r w:rsidRPr="00CF620F">
        <w:rPr>
          <w:sz w:val="22"/>
          <w:szCs w:val="22"/>
        </w:rPr>
        <w:t>выполненные Работы – 60 (шестьдесят) месяцев с даты подписания Сторонами электронного Акта выполненных работ</w:t>
      </w:r>
      <w:r w:rsidRPr="00CF620F">
        <w:rPr>
          <w:rFonts w:ascii="NTHelvetica/Cyrillic" w:hAnsi="NTHelvetica/Cyrillic"/>
          <w:sz w:val="22"/>
          <w:szCs w:val="22"/>
        </w:rPr>
        <w:t>.</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5.4. </w:t>
      </w:r>
      <w:r w:rsidRPr="00CF620F">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rsidR="002727F5" w:rsidRPr="00CF620F" w:rsidRDefault="002727F5" w:rsidP="002727F5">
      <w:pPr>
        <w:tabs>
          <w:tab w:val="left" w:pos="540"/>
        </w:tabs>
        <w:spacing w:line="0" w:lineRule="atLeast"/>
        <w:ind w:left="540" w:hanging="540"/>
        <w:jc w:val="both"/>
        <w:rPr>
          <w:color w:val="000000"/>
          <w:sz w:val="22"/>
          <w:szCs w:val="22"/>
        </w:rPr>
      </w:pPr>
      <w:r w:rsidRPr="00CF620F">
        <w:rPr>
          <w:color w:val="000000"/>
          <w:sz w:val="22"/>
          <w:szCs w:val="22"/>
        </w:rPr>
        <w:t xml:space="preserve">5.5. </w:t>
      </w:r>
      <w:r w:rsidRPr="00CF620F">
        <w:rPr>
          <w:color w:val="000000"/>
          <w:sz w:val="22"/>
          <w:szCs w:val="22"/>
        </w:rPr>
        <w:tab/>
        <w:t>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3 к Договору).</w:t>
      </w:r>
    </w:p>
    <w:p w:rsidR="002727F5" w:rsidRPr="00CF620F" w:rsidRDefault="002727F5" w:rsidP="002727F5">
      <w:pPr>
        <w:tabs>
          <w:tab w:val="left" w:pos="540"/>
        </w:tabs>
        <w:spacing w:line="0" w:lineRule="atLeast"/>
        <w:ind w:left="540" w:hanging="540"/>
        <w:jc w:val="both"/>
        <w:rPr>
          <w:color w:val="000000"/>
          <w:sz w:val="22"/>
          <w:szCs w:val="22"/>
        </w:rPr>
      </w:pPr>
      <w:r w:rsidRPr="00CF620F">
        <w:rPr>
          <w:color w:val="000000"/>
          <w:sz w:val="22"/>
          <w:szCs w:val="22"/>
        </w:rPr>
        <w:t>5.6.</w:t>
      </w:r>
      <w:r w:rsidRPr="00CF620F">
        <w:rPr>
          <w:color w:val="000000"/>
          <w:sz w:val="22"/>
          <w:szCs w:val="22"/>
        </w:rPr>
        <w:tab/>
        <w:t>Срок устранения дефектов, ремонт или замена Оборудования, его частей – не более 30 (тридцать) рабочих дней со дня получения Поставщиком Извещения о сбое в работе Оборудования.</w:t>
      </w:r>
    </w:p>
    <w:p w:rsidR="002727F5" w:rsidRPr="00CF620F" w:rsidRDefault="002727F5" w:rsidP="002727F5">
      <w:pPr>
        <w:tabs>
          <w:tab w:val="left" w:pos="540"/>
        </w:tabs>
        <w:spacing w:line="0" w:lineRule="atLeast"/>
        <w:ind w:left="540" w:hanging="540"/>
        <w:jc w:val="both"/>
        <w:rPr>
          <w:sz w:val="22"/>
          <w:szCs w:val="22"/>
        </w:rPr>
      </w:pPr>
      <w:r w:rsidRPr="00CF620F">
        <w:rPr>
          <w:color w:val="000000"/>
          <w:sz w:val="22"/>
          <w:szCs w:val="22"/>
        </w:rPr>
        <w:t xml:space="preserve">5.7. </w:t>
      </w:r>
      <w:r w:rsidRPr="00CF620F">
        <w:rPr>
          <w:color w:val="000000"/>
          <w:sz w:val="22"/>
          <w:szCs w:val="22"/>
        </w:rPr>
        <w:tab/>
      </w:r>
      <w:r w:rsidRPr="00CF620F">
        <w:rPr>
          <w:sz w:val="22"/>
          <w:szCs w:val="22"/>
        </w:rPr>
        <w:t xml:space="preserve">В случае, если на устранение дефектов или замену частей Оборудования в период гарантийного срока потребуется времени больше, чем 30 (тридцать)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2727F5" w:rsidRPr="00CF620F" w:rsidRDefault="002727F5" w:rsidP="002727F5">
      <w:pPr>
        <w:tabs>
          <w:tab w:val="left" w:pos="567"/>
        </w:tabs>
        <w:spacing w:line="0" w:lineRule="atLeast"/>
        <w:ind w:left="540" w:hanging="540"/>
        <w:jc w:val="both"/>
        <w:rPr>
          <w:sz w:val="22"/>
          <w:szCs w:val="22"/>
        </w:rPr>
      </w:pPr>
      <w:r w:rsidRPr="00CF620F">
        <w:rPr>
          <w:sz w:val="22"/>
          <w:szCs w:val="22"/>
        </w:rPr>
        <w:t xml:space="preserve">5.8. </w:t>
      </w:r>
      <w:r w:rsidRPr="00CF620F">
        <w:rPr>
          <w:sz w:val="22"/>
          <w:szCs w:val="22"/>
        </w:rPr>
        <w:tab/>
        <w:t>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5.6 Договора.</w:t>
      </w:r>
    </w:p>
    <w:p w:rsidR="002727F5" w:rsidRPr="00CF620F" w:rsidRDefault="002727F5" w:rsidP="002727F5">
      <w:pPr>
        <w:tabs>
          <w:tab w:val="left" w:pos="540"/>
          <w:tab w:val="left" w:pos="567"/>
        </w:tabs>
        <w:spacing w:line="0" w:lineRule="atLeast"/>
        <w:ind w:left="540" w:hanging="540"/>
        <w:jc w:val="both"/>
        <w:rPr>
          <w:sz w:val="22"/>
          <w:szCs w:val="22"/>
          <w:lang w:eastAsia="ru-RU"/>
        </w:rPr>
      </w:pPr>
      <w:r w:rsidRPr="00CF620F">
        <w:rPr>
          <w:sz w:val="22"/>
          <w:szCs w:val="22"/>
          <w:lang w:eastAsia="ru-RU"/>
        </w:rPr>
        <w:t xml:space="preserve">5.9. </w:t>
      </w:r>
      <w:r w:rsidRPr="00CF620F">
        <w:rPr>
          <w:sz w:val="22"/>
          <w:szCs w:val="22"/>
          <w:lang w:eastAsia="ru-RU"/>
        </w:rPr>
        <w:tab/>
        <w:t xml:space="preserve">Поставщик несет все расходы, связанные с исполнением им своих обязательств по разделу 5 Договора. </w:t>
      </w:r>
    </w:p>
    <w:p w:rsidR="002727F5" w:rsidRPr="00CF620F" w:rsidRDefault="002727F5" w:rsidP="002727F5">
      <w:pPr>
        <w:tabs>
          <w:tab w:val="left" w:pos="540"/>
          <w:tab w:val="left" w:pos="567"/>
        </w:tabs>
        <w:spacing w:line="0" w:lineRule="atLeast"/>
        <w:ind w:left="540" w:hanging="540"/>
        <w:jc w:val="both"/>
        <w:rPr>
          <w:sz w:val="22"/>
          <w:szCs w:val="22"/>
          <w:lang w:eastAsia="ru-RU"/>
        </w:rPr>
      </w:pPr>
    </w:p>
    <w:p w:rsidR="002727F5" w:rsidRPr="00CF620F" w:rsidRDefault="002727F5" w:rsidP="002727F5">
      <w:pPr>
        <w:tabs>
          <w:tab w:val="left" w:pos="540"/>
        </w:tabs>
        <w:spacing w:line="0" w:lineRule="atLeast"/>
        <w:jc w:val="center"/>
        <w:rPr>
          <w:b/>
          <w:sz w:val="22"/>
          <w:szCs w:val="22"/>
        </w:rPr>
      </w:pPr>
      <w:r w:rsidRPr="00CF620F">
        <w:rPr>
          <w:b/>
          <w:sz w:val="22"/>
          <w:szCs w:val="22"/>
        </w:rPr>
        <w:t>6. Риски и право собственности</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6.1. </w:t>
      </w:r>
      <w:r w:rsidRPr="00CF620F">
        <w:rPr>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и электронного Акта выполненных Работ. </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6.2. </w:t>
      </w:r>
      <w:r w:rsidRPr="00CF620F">
        <w:rPr>
          <w:sz w:val="22"/>
          <w:szCs w:val="22"/>
        </w:rPr>
        <w:tab/>
        <w:t>Право собственности на Оборудование переходит от Поставщика к Покупателю после полной оплаты Оборудования.</w:t>
      </w:r>
    </w:p>
    <w:p w:rsidR="002727F5" w:rsidRPr="00CF620F" w:rsidRDefault="002727F5" w:rsidP="002727F5">
      <w:pPr>
        <w:tabs>
          <w:tab w:val="left" w:pos="540"/>
        </w:tabs>
        <w:spacing w:line="0" w:lineRule="atLeast"/>
        <w:ind w:left="540" w:hanging="540"/>
        <w:jc w:val="center"/>
        <w:rPr>
          <w:b/>
          <w:sz w:val="22"/>
          <w:szCs w:val="22"/>
        </w:rPr>
      </w:pPr>
    </w:p>
    <w:p w:rsidR="002727F5" w:rsidRPr="00CF620F" w:rsidRDefault="002727F5" w:rsidP="002727F5">
      <w:pPr>
        <w:rPr>
          <w:sz w:val="24"/>
          <w:szCs w:val="24"/>
        </w:rPr>
      </w:pPr>
    </w:p>
    <w:p w:rsidR="002727F5" w:rsidRPr="00CF620F" w:rsidRDefault="002727F5" w:rsidP="002727F5">
      <w:pPr>
        <w:rPr>
          <w:sz w:val="24"/>
          <w:szCs w:val="24"/>
        </w:rPr>
      </w:pPr>
    </w:p>
    <w:p w:rsidR="002727F5" w:rsidRPr="00CF620F" w:rsidRDefault="002727F5" w:rsidP="002727F5">
      <w:pPr>
        <w:rPr>
          <w:sz w:val="24"/>
          <w:szCs w:val="24"/>
        </w:rPr>
      </w:pPr>
    </w:p>
    <w:p w:rsidR="002727F5" w:rsidRPr="00CF620F" w:rsidRDefault="002727F5" w:rsidP="002727F5">
      <w:pPr>
        <w:tabs>
          <w:tab w:val="left" w:pos="540"/>
        </w:tabs>
        <w:spacing w:line="0" w:lineRule="atLeast"/>
        <w:jc w:val="center"/>
        <w:rPr>
          <w:b/>
          <w:sz w:val="22"/>
          <w:szCs w:val="22"/>
        </w:rPr>
      </w:pPr>
      <w:r w:rsidRPr="00CF620F">
        <w:rPr>
          <w:b/>
          <w:sz w:val="22"/>
          <w:szCs w:val="22"/>
        </w:rPr>
        <w:t>7. Ответственность Сторон</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7.1.</w:t>
      </w:r>
      <w:r w:rsidRPr="00CF620F">
        <w:rPr>
          <w:sz w:val="22"/>
          <w:szCs w:val="22"/>
        </w:rPr>
        <w:tab/>
        <w:t xml:space="preserve">В случае нарушения сроков, указанных в пункте 4.2, 4.3 Договора, а также любого иного срока по своим обязательствам в рамках Договора, Поставщик по требованию Покупателя уплачивает Покупателю пеню в размере 0,4 % (ноль целых четыре десятых) от общей цены Договора за каждый день просрочки.  </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7.2. </w:t>
      </w:r>
      <w:r w:rsidRPr="00CF620F">
        <w:rPr>
          <w:sz w:val="22"/>
          <w:szCs w:val="22"/>
        </w:rPr>
        <w:tab/>
        <w:t xml:space="preserve">При нарушении сроков платежей, установленных пунктом 2.4 Договора, Покупатель по требованию Поставщика уплачивает Поставщику пеню в размере 0,4 % (ноль целых четыре десятых) от неуплаченной части стоимости Оборудования, Работ за каждый день просрочки платежа. </w:t>
      </w:r>
    </w:p>
    <w:p w:rsidR="002727F5" w:rsidRPr="00CF620F" w:rsidRDefault="002727F5" w:rsidP="002727F5">
      <w:pPr>
        <w:tabs>
          <w:tab w:val="left" w:pos="540"/>
        </w:tabs>
        <w:spacing w:line="0" w:lineRule="atLeast"/>
        <w:ind w:left="540" w:hanging="540"/>
        <w:jc w:val="both"/>
        <w:rPr>
          <w:sz w:val="22"/>
          <w:szCs w:val="22"/>
        </w:rPr>
      </w:pPr>
      <w:r w:rsidRPr="00CF620F">
        <w:rPr>
          <w:sz w:val="22"/>
          <w:szCs w:val="22"/>
        </w:rPr>
        <w:t xml:space="preserve">7.3. </w:t>
      </w:r>
      <w:r w:rsidRPr="00CF620F">
        <w:rPr>
          <w:sz w:val="22"/>
          <w:szCs w:val="22"/>
        </w:rPr>
        <w:tab/>
        <w:t>В случае просрочки выполнения Поставщиком обязательств по гарантийному обслуживанию Оборудования на срок более 30 (тридцать)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2727F5" w:rsidRPr="00CF620F" w:rsidRDefault="002727F5" w:rsidP="002727F5">
      <w:pPr>
        <w:tabs>
          <w:tab w:val="left" w:pos="540"/>
        </w:tabs>
        <w:spacing w:line="0" w:lineRule="atLeast"/>
        <w:ind w:left="540" w:hanging="540"/>
        <w:jc w:val="both"/>
        <w:rPr>
          <w:sz w:val="22"/>
          <w:szCs w:val="22"/>
          <w:lang w:eastAsia="ru-RU"/>
        </w:rPr>
      </w:pPr>
      <w:r w:rsidRPr="00CF620F">
        <w:rPr>
          <w:sz w:val="22"/>
          <w:szCs w:val="22"/>
          <w:lang w:eastAsia="ru-RU"/>
        </w:rPr>
        <w:t xml:space="preserve">7.4. </w:t>
      </w:r>
      <w:r w:rsidRPr="00CF620F">
        <w:rPr>
          <w:sz w:val="22"/>
          <w:szCs w:val="22"/>
          <w:lang w:eastAsia="ru-RU"/>
        </w:rPr>
        <w:tab/>
        <w:t>В случае нарушения Поставщиком обязательств, указанных в пунктах 4.2-4.3. Договора, на срок более чем 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При этом Покупатель вправе отказаться от исполнения Договора, уведомив Поставщика не менее, чем за 3 (три) рабочих дня, с проведением Сторонами всех взаиморасчетов.</w:t>
      </w:r>
    </w:p>
    <w:p w:rsidR="002727F5" w:rsidRPr="00CF620F" w:rsidRDefault="002727F5" w:rsidP="002727F5">
      <w:pPr>
        <w:tabs>
          <w:tab w:val="left" w:pos="540"/>
        </w:tabs>
        <w:suppressAutoHyphens/>
        <w:spacing w:line="0" w:lineRule="atLeast"/>
        <w:ind w:left="540" w:hanging="540"/>
        <w:jc w:val="both"/>
        <w:rPr>
          <w:snapToGrid w:val="0"/>
          <w:sz w:val="22"/>
          <w:szCs w:val="22"/>
          <w:lang w:eastAsia="ru-RU"/>
        </w:rPr>
      </w:pPr>
      <w:r w:rsidRPr="00CF620F">
        <w:rPr>
          <w:snapToGrid w:val="0"/>
          <w:sz w:val="22"/>
          <w:szCs w:val="22"/>
          <w:lang w:eastAsia="ru-RU"/>
        </w:rPr>
        <w:t>7.5.</w:t>
      </w:r>
      <w:r w:rsidRPr="00CF620F">
        <w:rPr>
          <w:snapToGrid w:val="0"/>
          <w:sz w:val="22"/>
          <w:szCs w:val="22"/>
          <w:lang w:eastAsia="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rsidR="002727F5" w:rsidRPr="00CF620F" w:rsidRDefault="002727F5" w:rsidP="002727F5">
      <w:pPr>
        <w:tabs>
          <w:tab w:val="left" w:pos="540"/>
        </w:tabs>
        <w:suppressAutoHyphens/>
        <w:spacing w:line="0" w:lineRule="atLeast"/>
        <w:ind w:left="540" w:hanging="540"/>
        <w:jc w:val="both"/>
        <w:rPr>
          <w:snapToGrid w:val="0"/>
          <w:sz w:val="22"/>
          <w:szCs w:val="22"/>
          <w:lang w:eastAsia="ru-RU"/>
        </w:rPr>
      </w:pPr>
      <w:r w:rsidRPr="00CF620F">
        <w:rPr>
          <w:snapToGrid w:val="0"/>
          <w:sz w:val="22"/>
          <w:szCs w:val="22"/>
          <w:lang w:eastAsia="ru-RU"/>
        </w:rPr>
        <w:t>7.6.</w:t>
      </w:r>
      <w:r w:rsidRPr="00CF620F">
        <w:rPr>
          <w:snapToGrid w:val="0"/>
          <w:sz w:val="22"/>
          <w:szCs w:val="22"/>
          <w:lang w:eastAsia="ru-RU"/>
        </w:rPr>
        <w:tab/>
      </w:r>
      <w:r w:rsidRPr="00CF620F">
        <w:rPr>
          <w:sz w:val="22"/>
          <w:szCs w:val="22"/>
        </w:rPr>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2727F5" w:rsidRPr="00CF620F" w:rsidRDefault="002727F5" w:rsidP="002727F5">
      <w:pPr>
        <w:tabs>
          <w:tab w:val="left" w:pos="540"/>
        </w:tabs>
        <w:spacing w:line="0" w:lineRule="atLeast"/>
        <w:ind w:left="540" w:hanging="540"/>
        <w:jc w:val="both"/>
        <w:rPr>
          <w:snapToGrid w:val="0"/>
          <w:sz w:val="22"/>
          <w:szCs w:val="22"/>
          <w:lang w:eastAsia="ru-RU"/>
        </w:rPr>
      </w:pPr>
    </w:p>
    <w:p w:rsidR="002727F5" w:rsidRPr="00CF620F" w:rsidRDefault="002727F5" w:rsidP="002727F5">
      <w:pPr>
        <w:keepNext/>
        <w:tabs>
          <w:tab w:val="left" w:pos="540"/>
        </w:tabs>
        <w:spacing w:line="0" w:lineRule="atLeast"/>
        <w:jc w:val="center"/>
        <w:outlineLvl w:val="1"/>
        <w:rPr>
          <w:b/>
          <w:sz w:val="22"/>
          <w:szCs w:val="22"/>
        </w:rPr>
      </w:pPr>
      <w:r w:rsidRPr="00CF620F">
        <w:rPr>
          <w:b/>
          <w:sz w:val="22"/>
          <w:szCs w:val="22"/>
        </w:rPr>
        <w:t>8. Обстоятельства непреодолимой силы</w:t>
      </w:r>
    </w:p>
    <w:p w:rsidR="002727F5" w:rsidRPr="00CF620F" w:rsidRDefault="002727F5" w:rsidP="002727F5">
      <w:pPr>
        <w:suppressAutoHyphens/>
        <w:spacing w:line="240" w:lineRule="atLeast"/>
        <w:ind w:left="426" w:hanging="426"/>
        <w:jc w:val="both"/>
        <w:rPr>
          <w:sz w:val="22"/>
          <w:szCs w:val="22"/>
        </w:rPr>
      </w:pPr>
      <w:r w:rsidRPr="00CF620F">
        <w:rPr>
          <w:sz w:val="22"/>
          <w:szCs w:val="22"/>
        </w:rPr>
        <w:t>8.1.</w:t>
      </w:r>
      <w:r w:rsidRPr="00CF620F">
        <w:rPr>
          <w:sz w:val="22"/>
          <w:szCs w:val="22"/>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CF620F">
        <w:rPr>
          <w:color w:val="000000"/>
          <w:sz w:val="22"/>
          <w:szCs w:val="22"/>
          <w:shd w:val="clear" w:color="auto" w:fill="FFFFFF"/>
          <w:lang w:eastAsia="ru-RU"/>
        </w:rPr>
        <w:t>промышленные, транспортные и другие аварии, пожары (взрывы),</w:t>
      </w:r>
      <w:r w:rsidRPr="00CF620F">
        <w:rPr>
          <w:sz w:val="22"/>
          <w:szCs w:val="22"/>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CF620F">
        <w:rPr>
          <w:b/>
          <w:sz w:val="22"/>
          <w:szCs w:val="22"/>
        </w:rPr>
        <w:t>Форс-мажор</w:t>
      </w:r>
      <w:r w:rsidRPr="00CF620F">
        <w:rPr>
          <w:sz w:val="22"/>
          <w:szCs w:val="22"/>
        </w:rPr>
        <w:t xml:space="preserve">), при условии, что обстоятельства Форс-мажора непосредственно повлияли на исполнение Договора. </w:t>
      </w:r>
    </w:p>
    <w:p w:rsidR="002727F5" w:rsidRPr="00CF620F" w:rsidRDefault="002727F5" w:rsidP="002727F5">
      <w:pPr>
        <w:suppressAutoHyphens/>
        <w:spacing w:line="240" w:lineRule="atLeast"/>
        <w:ind w:left="426" w:hanging="426"/>
        <w:jc w:val="both"/>
        <w:rPr>
          <w:sz w:val="22"/>
          <w:szCs w:val="22"/>
        </w:rPr>
      </w:pPr>
      <w:r w:rsidRPr="00CF620F">
        <w:rPr>
          <w:sz w:val="22"/>
          <w:szCs w:val="22"/>
        </w:rPr>
        <w:t>8.2.</w:t>
      </w:r>
      <w:r w:rsidRPr="00CF620F">
        <w:rPr>
          <w:sz w:val="22"/>
          <w:szCs w:val="22"/>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CF620F">
        <w:rPr>
          <w:sz w:val="22"/>
          <w:szCs w:val="22"/>
          <w:lang w:eastAsia="ru-RU"/>
        </w:rPr>
        <w:t>по электронной почте, с использованием средств мобильной связи с последующим предоставлением письменного уведомления.</w:t>
      </w:r>
      <w:r w:rsidRPr="00CF620F">
        <w:rPr>
          <w:sz w:val="22"/>
          <w:szCs w:val="22"/>
        </w:rPr>
        <w:t xml:space="preserve"> </w:t>
      </w:r>
      <w:proofErr w:type="spellStart"/>
      <w:r w:rsidRPr="00CF620F">
        <w:rPr>
          <w:sz w:val="22"/>
          <w:szCs w:val="22"/>
        </w:rPr>
        <w:t>Неуведомление</w:t>
      </w:r>
      <w:proofErr w:type="spellEnd"/>
      <w:r w:rsidRPr="00CF620F">
        <w:rPr>
          <w:sz w:val="22"/>
          <w:szCs w:val="22"/>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CF620F">
        <w:rPr>
          <w:sz w:val="22"/>
          <w:szCs w:val="22"/>
          <w:lang w:eastAsia="ru-RU"/>
        </w:rPr>
        <w:t xml:space="preserve"> за исключением случаев, когда </w:t>
      </w:r>
      <w:proofErr w:type="spellStart"/>
      <w:r w:rsidRPr="00CF620F">
        <w:rPr>
          <w:sz w:val="22"/>
          <w:szCs w:val="22"/>
          <w:lang w:eastAsia="ru-RU"/>
        </w:rPr>
        <w:t>неуведомление</w:t>
      </w:r>
      <w:proofErr w:type="spellEnd"/>
      <w:r w:rsidRPr="00CF620F">
        <w:rPr>
          <w:sz w:val="22"/>
          <w:szCs w:val="22"/>
          <w:lang w:eastAsia="ru-RU"/>
        </w:rPr>
        <w:t>/несвоевременное уведомление прямо вызвано обстоятельством Форс-мажора</w:t>
      </w:r>
      <w:r w:rsidRPr="00CF620F">
        <w:rPr>
          <w:sz w:val="22"/>
          <w:szCs w:val="22"/>
        </w:rPr>
        <w:t xml:space="preserve">. </w:t>
      </w:r>
    </w:p>
    <w:p w:rsidR="002727F5" w:rsidRPr="00CF620F" w:rsidRDefault="002727F5" w:rsidP="002727F5">
      <w:pPr>
        <w:suppressAutoHyphens/>
        <w:spacing w:line="240" w:lineRule="atLeast"/>
        <w:ind w:left="426" w:hanging="426"/>
        <w:jc w:val="both"/>
        <w:rPr>
          <w:sz w:val="22"/>
          <w:szCs w:val="22"/>
        </w:rPr>
      </w:pPr>
      <w:r w:rsidRPr="00CF620F">
        <w:rPr>
          <w:sz w:val="22"/>
          <w:szCs w:val="22"/>
        </w:rPr>
        <w:t>8.3.</w:t>
      </w:r>
      <w:r w:rsidRPr="00CF620F">
        <w:rPr>
          <w:sz w:val="22"/>
          <w:szCs w:val="22"/>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CF620F">
        <w:rPr>
          <w:sz w:val="22"/>
          <w:szCs w:val="22"/>
          <w:lang w:eastAsia="ru-RU"/>
        </w:rPr>
        <w:t xml:space="preserve">В случае если невозможность исполнения обязательств по Договору будет существовать свыше 90 (девяносто)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CF620F">
        <w:rPr>
          <w:sz w:val="22"/>
          <w:szCs w:val="22"/>
        </w:rPr>
        <w:t xml:space="preserve">Стороны обязуются произвести окончательные взаиморасчеты не позднее 10 (десять) календарных дней со дня расторжения Договора. </w:t>
      </w:r>
    </w:p>
    <w:p w:rsidR="002727F5" w:rsidRPr="00CF620F" w:rsidRDefault="002727F5" w:rsidP="002727F5">
      <w:pPr>
        <w:tabs>
          <w:tab w:val="left" w:pos="426"/>
        </w:tabs>
        <w:suppressAutoHyphens/>
        <w:spacing w:line="240" w:lineRule="atLeast"/>
        <w:ind w:left="426" w:hanging="426"/>
        <w:jc w:val="both"/>
        <w:rPr>
          <w:sz w:val="22"/>
          <w:szCs w:val="22"/>
        </w:rPr>
      </w:pPr>
      <w:r w:rsidRPr="00CF620F">
        <w:rPr>
          <w:sz w:val="22"/>
          <w:szCs w:val="22"/>
        </w:rPr>
        <w:t>8.4.</w:t>
      </w:r>
      <w:r w:rsidRPr="00CF620F">
        <w:rPr>
          <w:sz w:val="22"/>
          <w:szCs w:val="22"/>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2727F5" w:rsidRPr="00CF620F" w:rsidRDefault="002727F5" w:rsidP="002727F5">
      <w:pPr>
        <w:suppressAutoHyphens/>
        <w:spacing w:line="240" w:lineRule="atLeast"/>
        <w:ind w:left="426" w:hanging="426"/>
        <w:jc w:val="both"/>
        <w:rPr>
          <w:sz w:val="22"/>
          <w:szCs w:val="22"/>
        </w:rPr>
      </w:pPr>
      <w:r w:rsidRPr="00CF620F">
        <w:rPr>
          <w:sz w:val="22"/>
          <w:szCs w:val="22"/>
        </w:rPr>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rsidR="002727F5" w:rsidRPr="00CF620F" w:rsidRDefault="002727F5" w:rsidP="002727F5">
      <w:pPr>
        <w:suppressAutoHyphens/>
        <w:spacing w:line="240" w:lineRule="atLeast"/>
        <w:ind w:left="426" w:hanging="426"/>
        <w:jc w:val="both"/>
        <w:rPr>
          <w:sz w:val="22"/>
          <w:szCs w:val="22"/>
        </w:rPr>
      </w:pPr>
    </w:p>
    <w:p w:rsidR="002727F5" w:rsidRPr="00CF620F" w:rsidRDefault="002727F5" w:rsidP="002727F5">
      <w:pPr>
        <w:tabs>
          <w:tab w:val="left" w:pos="426"/>
          <w:tab w:val="left" w:pos="567"/>
        </w:tabs>
        <w:suppressAutoHyphens/>
        <w:snapToGrid w:val="0"/>
        <w:ind w:left="567" w:hanging="567"/>
        <w:contextualSpacing/>
        <w:jc w:val="center"/>
        <w:rPr>
          <w:color w:val="000000"/>
          <w:sz w:val="22"/>
          <w:szCs w:val="22"/>
          <w:lang w:eastAsia="ru-RU"/>
        </w:rPr>
      </w:pPr>
      <w:r w:rsidRPr="00CF620F">
        <w:rPr>
          <w:b/>
          <w:color w:val="000000"/>
          <w:sz w:val="22"/>
          <w:szCs w:val="22"/>
          <w:lang w:eastAsia="ru-RU"/>
        </w:rPr>
        <w:t>9</w:t>
      </w:r>
      <w:r w:rsidRPr="00CF620F">
        <w:rPr>
          <w:color w:val="000000"/>
          <w:sz w:val="22"/>
          <w:szCs w:val="22"/>
          <w:lang w:eastAsia="ru-RU"/>
        </w:rPr>
        <w:t xml:space="preserve">. </w:t>
      </w:r>
      <w:r w:rsidRPr="00CF620F">
        <w:rPr>
          <w:b/>
          <w:color w:val="000000"/>
          <w:sz w:val="22"/>
          <w:szCs w:val="22"/>
          <w:lang w:eastAsia="ru-RU"/>
        </w:rPr>
        <w:t>Антикоррупционные условия</w:t>
      </w:r>
    </w:p>
    <w:p w:rsidR="002727F5" w:rsidRPr="00CF620F" w:rsidRDefault="002727F5" w:rsidP="002727F5">
      <w:pPr>
        <w:ind w:left="567" w:hanging="567"/>
        <w:jc w:val="both"/>
        <w:rPr>
          <w:sz w:val="22"/>
          <w:szCs w:val="22"/>
          <w:lang w:eastAsia="ru-RU"/>
        </w:rPr>
      </w:pPr>
      <w:r w:rsidRPr="00CF620F">
        <w:rPr>
          <w:sz w:val="22"/>
          <w:szCs w:val="22"/>
          <w:lang w:eastAsia="ru-RU"/>
        </w:rPr>
        <w:t xml:space="preserve">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proofErr w:type="spellStart"/>
      <w:r w:rsidRPr="00CF620F">
        <w:rPr>
          <w:sz w:val="22"/>
          <w:szCs w:val="22"/>
          <w:lang w:eastAsia="ru-RU"/>
        </w:rPr>
        <w:t>Cторонами</w:t>
      </w:r>
      <w:proofErr w:type="spellEnd"/>
      <w:r w:rsidRPr="00CF620F">
        <w:rPr>
          <w:sz w:val="22"/>
          <w:szCs w:val="22"/>
          <w:lang w:eastAsia="ru-RU"/>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2727F5" w:rsidRPr="00CF620F" w:rsidRDefault="002727F5" w:rsidP="002727F5">
      <w:pPr>
        <w:ind w:left="567" w:hanging="567"/>
        <w:jc w:val="both"/>
        <w:rPr>
          <w:sz w:val="22"/>
          <w:szCs w:val="22"/>
          <w:lang w:eastAsia="ru-RU"/>
        </w:rPr>
      </w:pPr>
      <w:r w:rsidRPr="00CF620F">
        <w:rPr>
          <w:sz w:val="22"/>
          <w:szCs w:val="22"/>
          <w:lang w:eastAsia="ru-RU"/>
        </w:rPr>
        <w:t xml:space="preserve">9.2. </w:t>
      </w:r>
      <w:r w:rsidRPr="00CF620F">
        <w:rPr>
          <w:sz w:val="22"/>
          <w:szCs w:val="22"/>
          <w:lang w:eastAsia="ru-RU"/>
        </w:rPr>
        <w:tab/>
        <w:t xml:space="preserve">В случае возникновения у </w:t>
      </w:r>
      <w:proofErr w:type="spellStart"/>
      <w:r w:rsidRPr="00CF620F">
        <w:rPr>
          <w:sz w:val="22"/>
          <w:szCs w:val="22"/>
          <w:lang w:eastAsia="ru-RU"/>
        </w:rPr>
        <w:t>Cтороны</w:t>
      </w:r>
      <w:proofErr w:type="spellEnd"/>
      <w:r w:rsidRPr="00CF620F">
        <w:rPr>
          <w:sz w:val="22"/>
          <w:szCs w:val="22"/>
          <w:lang w:eastAsia="ru-RU"/>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proofErr w:type="spellStart"/>
      <w:r w:rsidRPr="00CF620F">
        <w:rPr>
          <w:sz w:val="22"/>
          <w:szCs w:val="22"/>
          <w:lang w:eastAsia="ru-RU"/>
        </w:rPr>
        <w:t>Cторона</w:t>
      </w:r>
      <w:proofErr w:type="spellEnd"/>
      <w:r w:rsidRPr="00CF620F">
        <w:rPr>
          <w:sz w:val="22"/>
          <w:szCs w:val="22"/>
          <w:lang w:eastAsia="ru-RU"/>
        </w:rPr>
        <w:t xml:space="preserve"> обязуется незамедлительно уведомить об этом другую </w:t>
      </w:r>
      <w:proofErr w:type="spellStart"/>
      <w:r w:rsidRPr="00CF620F">
        <w:rPr>
          <w:sz w:val="22"/>
          <w:szCs w:val="22"/>
          <w:lang w:eastAsia="ru-RU"/>
        </w:rPr>
        <w:t>Cторону</w:t>
      </w:r>
      <w:proofErr w:type="spellEnd"/>
      <w:r w:rsidRPr="00CF620F">
        <w:rPr>
          <w:sz w:val="22"/>
          <w:szCs w:val="22"/>
          <w:lang w:eastAsia="ru-RU"/>
        </w:rPr>
        <w:t xml:space="preserve"> в письменной форме и по адресу электронной почты, указанному в Договоре. В письменном уведомлении </w:t>
      </w:r>
      <w:proofErr w:type="spellStart"/>
      <w:r w:rsidRPr="00CF620F">
        <w:rPr>
          <w:sz w:val="22"/>
          <w:szCs w:val="22"/>
          <w:lang w:eastAsia="ru-RU"/>
        </w:rPr>
        <w:t>Cторона</w:t>
      </w:r>
      <w:proofErr w:type="spellEnd"/>
      <w:r w:rsidRPr="00CF620F">
        <w:rPr>
          <w:sz w:val="22"/>
          <w:szCs w:val="22"/>
          <w:lang w:eastAsia="ru-RU"/>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2727F5" w:rsidRPr="00CF620F" w:rsidRDefault="002727F5" w:rsidP="002727F5">
      <w:pPr>
        <w:ind w:left="567" w:hanging="567"/>
        <w:jc w:val="both"/>
        <w:rPr>
          <w:sz w:val="22"/>
          <w:szCs w:val="22"/>
          <w:lang w:eastAsia="ru-RU"/>
        </w:rPr>
      </w:pPr>
      <w:r w:rsidRPr="00CF620F">
        <w:rPr>
          <w:sz w:val="22"/>
          <w:szCs w:val="22"/>
          <w:lang w:eastAsia="ru-RU"/>
        </w:rPr>
        <w:t xml:space="preserve">9.3. </w:t>
      </w:r>
      <w:r w:rsidRPr="00CF620F">
        <w:rPr>
          <w:sz w:val="22"/>
          <w:szCs w:val="22"/>
          <w:lang w:eastAsia="ru-RU"/>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2727F5" w:rsidRPr="00CF620F" w:rsidRDefault="002727F5" w:rsidP="002727F5">
      <w:pPr>
        <w:ind w:left="567" w:hanging="567"/>
        <w:jc w:val="both"/>
        <w:rPr>
          <w:sz w:val="22"/>
          <w:szCs w:val="22"/>
          <w:lang w:eastAsia="ru-RU"/>
        </w:rPr>
      </w:pPr>
      <w:r w:rsidRPr="00CF620F">
        <w:rPr>
          <w:sz w:val="22"/>
          <w:szCs w:val="22"/>
          <w:lang w:eastAsia="ru-RU"/>
        </w:rPr>
        <w:t xml:space="preserve">9.4. </w:t>
      </w:r>
      <w:r w:rsidRPr="00CF620F">
        <w:rPr>
          <w:sz w:val="22"/>
          <w:szCs w:val="22"/>
          <w:lang w:eastAsia="ru-RU"/>
        </w:rPr>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727F5" w:rsidRPr="00CF620F" w:rsidRDefault="002727F5" w:rsidP="002727F5">
      <w:pPr>
        <w:ind w:left="567" w:hanging="567"/>
        <w:jc w:val="both"/>
        <w:rPr>
          <w:sz w:val="22"/>
          <w:szCs w:val="22"/>
          <w:lang w:eastAsia="ru-RU"/>
        </w:rPr>
      </w:pPr>
      <w:r w:rsidRPr="00CF620F">
        <w:rPr>
          <w:sz w:val="22"/>
          <w:szCs w:val="22"/>
          <w:lang w:eastAsia="ru-RU"/>
        </w:rPr>
        <w:t xml:space="preserve">9.5. </w:t>
      </w:r>
      <w:r w:rsidRPr="00CF620F">
        <w:rPr>
          <w:sz w:val="22"/>
          <w:szCs w:val="22"/>
          <w:lang w:eastAsia="ru-RU"/>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2727F5" w:rsidRPr="00CF620F" w:rsidRDefault="002727F5" w:rsidP="002727F5">
      <w:pPr>
        <w:suppressAutoHyphens/>
        <w:spacing w:line="240" w:lineRule="atLeast"/>
        <w:ind w:left="426" w:hanging="426"/>
        <w:jc w:val="both"/>
        <w:rPr>
          <w:sz w:val="22"/>
          <w:szCs w:val="22"/>
        </w:rPr>
      </w:pPr>
    </w:p>
    <w:p w:rsidR="002727F5" w:rsidRPr="00CF620F" w:rsidRDefault="002727F5" w:rsidP="002727F5">
      <w:pPr>
        <w:tabs>
          <w:tab w:val="left" w:pos="540"/>
        </w:tabs>
        <w:spacing w:line="0" w:lineRule="atLeast"/>
        <w:ind w:left="540" w:hanging="540"/>
        <w:jc w:val="center"/>
        <w:rPr>
          <w:b/>
          <w:sz w:val="22"/>
          <w:szCs w:val="22"/>
        </w:rPr>
      </w:pPr>
    </w:p>
    <w:p w:rsidR="002727F5" w:rsidRPr="00CF620F" w:rsidRDefault="002727F5" w:rsidP="002727F5">
      <w:pPr>
        <w:tabs>
          <w:tab w:val="left" w:pos="540"/>
        </w:tabs>
        <w:spacing w:line="0" w:lineRule="atLeast"/>
        <w:ind w:left="540" w:hanging="540"/>
        <w:jc w:val="center"/>
        <w:rPr>
          <w:b/>
          <w:sz w:val="22"/>
          <w:szCs w:val="22"/>
        </w:rPr>
      </w:pPr>
      <w:r w:rsidRPr="00CF620F">
        <w:rPr>
          <w:b/>
          <w:sz w:val="22"/>
          <w:szCs w:val="22"/>
        </w:rPr>
        <w:t>10. Заключительные положения</w:t>
      </w:r>
    </w:p>
    <w:p w:rsidR="002727F5" w:rsidRPr="00CF620F" w:rsidRDefault="002727F5" w:rsidP="002727F5">
      <w:pPr>
        <w:tabs>
          <w:tab w:val="left" w:pos="709"/>
        </w:tabs>
        <w:spacing w:line="0" w:lineRule="atLeast"/>
        <w:ind w:left="567" w:hanging="567"/>
        <w:jc w:val="both"/>
        <w:rPr>
          <w:sz w:val="22"/>
          <w:szCs w:val="22"/>
        </w:rPr>
      </w:pPr>
      <w:r w:rsidRPr="00CF620F">
        <w:rPr>
          <w:sz w:val="22"/>
          <w:szCs w:val="22"/>
        </w:rPr>
        <w:t>10.1.</w:t>
      </w:r>
      <w:r w:rsidRPr="00CF620F">
        <w:rPr>
          <w:sz w:val="22"/>
          <w:szCs w:val="22"/>
        </w:rPr>
        <w:tab/>
        <w:t>Договор вступает в силу с даты его подписания и действует до полного исполнения Сторонами принятых на себя обязательств.</w:t>
      </w:r>
    </w:p>
    <w:p w:rsidR="002727F5" w:rsidRPr="00CF620F" w:rsidRDefault="002727F5" w:rsidP="002727F5">
      <w:pPr>
        <w:tabs>
          <w:tab w:val="left" w:pos="567"/>
        </w:tabs>
        <w:suppressAutoHyphens/>
        <w:spacing w:line="0" w:lineRule="atLeast"/>
        <w:ind w:left="567" w:hanging="567"/>
        <w:jc w:val="both"/>
        <w:rPr>
          <w:sz w:val="22"/>
          <w:szCs w:val="22"/>
        </w:rPr>
      </w:pPr>
      <w:r w:rsidRPr="00CF620F">
        <w:rPr>
          <w:sz w:val="22"/>
          <w:szCs w:val="22"/>
        </w:rPr>
        <w:t>10.2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2727F5" w:rsidRPr="00CF620F" w:rsidRDefault="002727F5" w:rsidP="002727F5">
      <w:pPr>
        <w:suppressAutoHyphens/>
        <w:spacing w:line="0" w:lineRule="atLeast"/>
        <w:ind w:left="567" w:hanging="567"/>
        <w:jc w:val="both"/>
        <w:rPr>
          <w:sz w:val="22"/>
          <w:szCs w:val="22"/>
        </w:rPr>
      </w:pPr>
      <w:r w:rsidRPr="00CF620F">
        <w:rPr>
          <w:sz w:val="22"/>
          <w:szCs w:val="22"/>
        </w:rPr>
        <w:t>10.3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2727F5" w:rsidRPr="00CF620F" w:rsidRDefault="002727F5" w:rsidP="002727F5">
      <w:pPr>
        <w:tabs>
          <w:tab w:val="left" w:pos="567"/>
          <w:tab w:val="left" w:pos="993"/>
        </w:tabs>
        <w:spacing w:line="0" w:lineRule="atLeast"/>
        <w:jc w:val="both"/>
        <w:rPr>
          <w:sz w:val="22"/>
          <w:szCs w:val="22"/>
        </w:rPr>
      </w:pPr>
      <w:r w:rsidRPr="00CF620F">
        <w:rPr>
          <w:sz w:val="22"/>
          <w:szCs w:val="22"/>
        </w:rPr>
        <w:t xml:space="preserve">10.4   Договор регулируется нормами материального права Республики Казахстан. </w:t>
      </w:r>
    </w:p>
    <w:p w:rsidR="002727F5" w:rsidRPr="00CF620F" w:rsidRDefault="002727F5" w:rsidP="002727F5">
      <w:pPr>
        <w:shd w:val="clear" w:color="auto" w:fill="FFFFFF"/>
        <w:tabs>
          <w:tab w:val="left" w:pos="567"/>
        </w:tabs>
        <w:suppressAutoHyphens/>
        <w:spacing w:line="0" w:lineRule="atLeast"/>
        <w:ind w:left="567" w:hanging="567"/>
        <w:jc w:val="both"/>
        <w:textAlignment w:val="baseline"/>
        <w:rPr>
          <w:sz w:val="22"/>
          <w:szCs w:val="22"/>
        </w:rPr>
      </w:pPr>
      <w:r w:rsidRPr="00CF620F">
        <w:rPr>
          <w:sz w:val="22"/>
          <w:szCs w:val="22"/>
        </w:rPr>
        <w:t xml:space="preserve">10.5 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2727F5" w:rsidRPr="00CF620F" w:rsidRDefault="002727F5" w:rsidP="002727F5">
      <w:pPr>
        <w:shd w:val="clear" w:color="auto" w:fill="FFFFFF"/>
        <w:suppressAutoHyphens/>
        <w:spacing w:line="0" w:lineRule="atLeast"/>
        <w:ind w:left="567" w:hanging="567"/>
        <w:jc w:val="both"/>
        <w:textAlignment w:val="baseline"/>
        <w:rPr>
          <w:sz w:val="22"/>
          <w:szCs w:val="22"/>
        </w:rPr>
      </w:pPr>
      <w:r w:rsidRPr="00CF620F">
        <w:rPr>
          <w:sz w:val="22"/>
          <w:szCs w:val="22"/>
        </w:rPr>
        <w:t>10.6 Покупатель вправе в любое время отказаться от исполнения Договора, направив Поставщику соответствующее уведомление, в случаях:</w:t>
      </w:r>
    </w:p>
    <w:p w:rsidR="002727F5" w:rsidRPr="00CF620F" w:rsidRDefault="002727F5" w:rsidP="002727F5">
      <w:pPr>
        <w:shd w:val="clear" w:color="auto" w:fill="FFFFFF"/>
        <w:tabs>
          <w:tab w:val="left" w:pos="993"/>
        </w:tabs>
        <w:ind w:left="567" w:hanging="567"/>
        <w:jc w:val="both"/>
        <w:textAlignment w:val="baseline"/>
        <w:rPr>
          <w:sz w:val="22"/>
          <w:szCs w:val="22"/>
          <w:lang w:eastAsia="ru-RU"/>
        </w:rPr>
      </w:pPr>
      <w:r w:rsidRPr="00CF620F">
        <w:rPr>
          <w:sz w:val="22"/>
          <w:szCs w:val="22"/>
          <w:lang w:eastAsia="ru-RU"/>
        </w:rPr>
        <w:tab/>
        <w:t xml:space="preserve">10.6.1. поставки Оборудования ненадлежащего качества, в том числе </w:t>
      </w:r>
      <w:r w:rsidRPr="00CF620F">
        <w:rPr>
          <w:color w:val="000000"/>
          <w:sz w:val="22"/>
          <w:szCs w:val="22"/>
          <w:lang w:eastAsia="ru-RU"/>
        </w:rPr>
        <w:t>с недостатками, которые не могут быть устранены в приемлемый для Покупателя срок,</w:t>
      </w:r>
      <w:r w:rsidRPr="00CF620F">
        <w:rPr>
          <w:sz w:val="22"/>
          <w:szCs w:val="22"/>
          <w:lang w:eastAsia="ru-RU"/>
        </w:rPr>
        <w:t xml:space="preserve">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2727F5" w:rsidRPr="00CF620F" w:rsidRDefault="002727F5" w:rsidP="002727F5">
      <w:pPr>
        <w:shd w:val="clear" w:color="auto" w:fill="FFFFFF"/>
        <w:tabs>
          <w:tab w:val="left" w:pos="993"/>
        </w:tabs>
        <w:ind w:left="567" w:hanging="567"/>
        <w:jc w:val="both"/>
        <w:textAlignment w:val="baseline"/>
        <w:rPr>
          <w:color w:val="000000"/>
          <w:sz w:val="22"/>
          <w:szCs w:val="22"/>
          <w:shd w:val="clear" w:color="auto" w:fill="FFFFFF"/>
          <w:lang w:eastAsia="ru-RU"/>
        </w:rPr>
      </w:pPr>
      <w:r w:rsidRPr="00CF620F">
        <w:rPr>
          <w:sz w:val="22"/>
          <w:szCs w:val="22"/>
          <w:lang w:eastAsia="ru-RU"/>
        </w:rPr>
        <w:tab/>
        <w:t xml:space="preserve">10.6.2. </w:t>
      </w:r>
      <w:r w:rsidRPr="00CF620F">
        <w:rPr>
          <w:color w:val="000000"/>
          <w:sz w:val="22"/>
          <w:szCs w:val="22"/>
          <w:shd w:val="clear" w:color="auto" w:fill="FFFFFF"/>
          <w:lang w:eastAsia="ru-RU"/>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2727F5" w:rsidRPr="00CF620F" w:rsidRDefault="002727F5" w:rsidP="002727F5">
      <w:pPr>
        <w:shd w:val="clear" w:color="auto" w:fill="FFFFFF"/>
        <w:tabs>
          <w:tab w:val="left" w:pos="993"/>
          <w:tab w:val="left" w:pos="1134"/>
        </w:tabs>
        <w:ind w:left="567" w:hanging="567"/>
        <w:jc w:val="both"/>
        <w:textAlignment w:val="baseline"/>
        <w:rPr>
          <w:color w:val="000000"/>
          <w:sz w:val="22"/>
          <w:szCs w:val="22"/>
          <w:lang w:eastAsia="ru-RU"/>
        </w:rPr>
      </w:pPr>
      <w:r w:rsidRPr="00CF620F">
        <w:rPr>
          <w:color w:val="000000"/>
          <w:sz w:val="22"/>
          <w:szCs w:val="22"/>
          <w:shd w:val="clear" w:color="auto" w:fill="FFFFFF"/>
          <w:lang w:eastAsia="ru-RU"/>
        </w:rPr>
        <w:tab/>
        <w:t>1</w:t>
      </w:r>
      <w:r w:rsidRPr="00CF620F">
        <w:rPr>
          <w:color w:val="000000"/>
          <w:sz w:val="22"/>
          <w:szCs w:val="22"/>
          <w:lang w:eastAsia="ru-RU"/>
        </w:rPr>
        <w:t>0.6.3.</w:t>
      </w:r>
      <w:r w:rsidRPr="00CF620F">
        <w:rPr>
          <w:color w:val="000000"/>
          <w:sz w:val="22"/>
          <w:szCs w:val="22"/>
          <w:lang w:eastAsia="ru-RU"/>
        </w:rPr>
        <w:tab/>
        <w:t>если из-за наступления обстоятельств Форс-мажора задержка в поставке Оборудования составит более 60 (шестьдесят) календарных дней</w:t>
      </w:r>
      <w:r w:rsidRPr="00CF620F">
        <w:rPr>
          <w:sz w:val="22"/>
          <w:szCs w:val="22"/>
          <w:lang w:eastAsia="ru-RU"/>
        </w:rPr>
        <w:t>;</w:t>
      </w:r>
    </w:p>
    <w:p w:rsidR="002727F5" w:rsidRPr="00CF620F" w:rsidRDefault="002727F5" w:rsidP="002727F5">
      <w:pPr>
        <w:shd w:val="clear" w:color="auto" w:fill="FFFFFF"/>
        <w:tabs>
          <w:tab w:val="left" w:pos="993"/>
        </w:tabs>
        <w:ind w:left="567" w:hanging="567"/>
        <w:jc w:val="both"/>
        <w:textAlignment w:val="baseline"/>
        <w:rPr>
          <w:color w:val="000000"/>
          <w:sz w:val="22"/>
          <w:szCs w:val="22"/>
          <w:lang w:eastAsia="ru-RU"/>
        </w:rPr>
      </w:pPr>
      <w:r w:rsidRPr="00CF620F">
        <w:rPr>
          <w:color w:val="000000"/>
          <w:sz w:val="22"/>
          <w:szCs w:val="22"/>
          <w:lang w:eastAsia="ru-RU"/>
        </w:rPr>
        <w:tab/>
        <w:t>10.6.4. нарушения Поставщиком условий конфиденциальности, установленных Договором;</w:t>
      </w:r>
    </w:p>
    <w:p w:rsidR="002727F5" w:rsidRPr="00CF620F" w:rsidRDefault="002727F5" w:rsidP="002727F5">
      <w:pPr>
        <w:shd w:val="clear" w:color="auto" w:fill="FFFFFF"/>
        <w:tabs>
          <w:tab w:val="left" w:pos="993"/>
        </w:tabs>
        <w:ind w:left="567" w:hanging="567"/>
        <w:jc w:val="both"/>
        <w:textAlignment w:val="baseline"/>
        <w:rPr>
          <w:color w:val="000000"/>
          <w:sz w:val="22"/>
          <w:szCs w:val="22"/>
          <w:lang w:eastAsia="ru-RU"/>
        </w:rPr>
      </w:pPr>
      <w:r w:rsidRPr="00CF620F">
        <w:rPr>
          <w:color w:val="000000"/>
          <w:sz w:val="22"/>
          <w:szCs w:val="22"/>
          <w:lang w:eastAsia="ru-RU"/>
        </w:rPr>
        <w:tab/>
        <w:t>10.6.5. невыполнения или частичного невыполнения Поставщиком других своих обязательств по Договору;</w:t>
      </w:r>
    </w:p>
    <w:p w:rsidR="002727F5" w:rsidRPr="00CF620F" w:rsidRDefault="002727F5" w:rsidP="002727F5">
      <w:pPr>
        <w:shd w:val="clear" w:color="auto" w:fill="FFFFFF"/>
        <w:tabs>
          <w:tab w:val="left" w:pos="993"/>
        </w:tabs>
        <w:ind w:left="567" w:hanging="567"/>
        <w:jc w:val="both"/>
        <w:textAlignment w:val="baseline"/>
        <w:rPr>
          <w:color w:val="000000"/>
          <w:sz w:val="22"/>
          <w:szCs w:val="22"/>
          <w:shd w:val="clear" w:color="auto" w:fill="FFFFFF"/>
          <w:lang w:eastAsia="ru-RU"/>
        </w:rPr>
      </w:pPr>
      <w:r w:rsidRPr="00CF620F">
        <w:rPr>
          <w:color w:val="000000"/>
          <w:sz w:val="22"/>
          <w:szCs w:val="22"/>
          <w:lang w:eastAsia="ru-RU"/>
        </w:rPr>
        <w:tab/>
      </w:r>
      <w:r w:rsidRPr="00CF620F">
        <w:rPr>
          <w:color w:val="000000"/>
          <w:sz w:val="22"/>
          <w:szCs w:val="22"/>
          <w:shd w:val="clear" w:color="auto" w:fill="FFFFFF"/>
          <w:lang w:eastAsia="ru-RU"/>
        </w:rPr>
        <w:t>10.6.6. в иных случаях, определяемых законодательством Республики Казахстан и Договором.</w:t>
      </w:r>
    </w:p>
    <w:p w:rsidR="002727F5" w:rsidRPr="00CF620F" w:rsidRDefault="002727F5" w:rsidP="002727F5">
      <w:pPr>
        <w:shd w:val="clear" w:color="auto" w:fill="FFFFFF"/>
        <w:tabs>
          <w:tab w:val="left" w:pos="993"/>
        </w:tabs>
        <w:ind w:left="567" w:hanging="567"/>
        <w:jc w:val="both"/>
        <w:textAlignment w:val="baseline"/>
        <w:rPr>
          <w:color w:val="000000"/>
          <w:sz w:val="22"/>
          <w:szCs w:val="22"/>
          <w:shd w:val="clear" w:color="auto" w:fill="FFFFFF"/>
          <w:lang w:eastAsia="ru-RU"/>
        </w:rPr>
      </w:pPr>
      <w:r w:rsidRPr="00CF620F">
        <w:rPr>
          <w:color w:val="000000"/>
          <w:sz w:val="22"/>
          <w:szCs w:val="22"/>
          <w:shd w:val="clear" w:color="auto" w:fill="FFFFFF"/>
          <w:lang w:eastAsia="ru-RU"/>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2727F5" w:rsidRPr="00CF620F" w:rsidRDefault="002727F5" w:rsidP="002727F5">
      <w:pPr>
        <w:shd w:val="clear" w:color="auto" w:fill="FFFFFF"/>
        <w:tabs>
          <w:tab w:val="left" w:pos="567"/>
        </w:tabs>
        <w:suppressAutoHyphens/>
        <w:spacing w:line="0" w:lineRule="atLeast"/>
        <w:ind w:left="567" w:hanging="567"/>
        <w:jc w:val="both"/>
        <w:textAlignment w:val="baseline"/>
        <w:rPr>
          <w:sz w:val="22"/>
          <w:szCs w:val="22"/>
          <w:lang w:eastAsia="ru-RU"/>
        </w:rPr>
      </w:pPr>
      <w:r w:rsidRPr="00CF620F">
        <w:rPr>
          <w:sz w:val="22"/>
          <w:szCs w:val="22"/>
          <w:lang w:eastAsia="ru-RU"/>
        </w:rPr>
        <w:t xml:space="preserve">10.7 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2727F5" w:rsidRPr="00CF620F" w:rsidRDefault="002727F5" w:rsidP="002727F5">
      <w:pPr>
        <w:spacing w:line="0" w:lineRule="atLeast"/>
        <w:ind w:left="567" w:hanging="567"/>
        <w:jc w:val="both"/>
        <w:rPr>
          <w:sz w:val="22"/>
          <w:szCs w:val="22"/>
        </w:rPr>
      </w:pPr>
      <w:r w:rsidRPr="00CF620F">
        <w:rPr>
          <w:sz w:val="22"/>
          <w:szCs w:val="22"/>
        </w:rPr>
        <w:t>10.8.</w:t>
      </w:r>
      <w:r w:rsidRPr="00CF620F">
        <w:rPr>
          <w:sz w:val="22"/>
          <w:szCs w:val="22"/>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rsidR="002727F5" w:rsidRPr="00CF620F" w:rsidRDefault="002727F5" w:rsidP="002727F5">
      <w:pPr>
        <w:tabs>
          <w:tab w:val="left" w:pos="540"/>
        </w:tabs>
        <w:spacing w:line="0" w:lineRule="atLeast"/>
        <w:ind w:left="540" w:hanging="540"/>
        <w:jc w:val="both"/>
        <w:rPr>
          <w:sz w:val="22"/>
          <w:szCs w:val="22"/>
        </w:rPr>
      </w:pPr>
    </w:p>
    <w:p w:rsidR="002727F5" w:rsidRPr="00CF620F" w:rsidRDefault="002727F5" w:rsidP="002727F5">
      <w:pPr>
        <w:tabs>
          <w:tab w:val="left" w:pos="540"/>
        </w:tabs>
        <w:spacing w:line="0" w:lineRule="atLeast"/>
        <w:ind w:left="540" w:hanging="540"/>
        <w:jc w:val="center"/>
        <w:rPr>
          <w:b/>
          <w:sz w:val="22"/>
          <w:szCs w:val="22"/>
          <w:lang w:eastAsia="ru-RU"/>
        </w:rPr>
      </w:pPr>
    </w:p>
    <w:p w:rsidR="002727F5" w:rsidRPr="00CF620F" w:rsidRDefault="002727F5" w:rsidP="002727F5">
      <w:pPr>
        <w:tabs>
          <w:tab w:val="left" w:pos="540"/>
        </w:tabs>
        <w:spacing w:line="0" w:lineRule="atLeast"/>
        <w:ind w:left="540" w:hanging="540"/>
        <w:jc w:val="center"/>
        <w:rPr>
          <w:b/>
          <w:sz w:val="22"/>
          <w:szCs w:val="22"/>
          <w:lang w:eastAsia="ru-RU"/>
        </w:rPr>
      </w:pPr>
      <w:r w:rsidRPr="00CF620F">
        <w:rPr>
          <w:b/>
          <w:sz w:val="22"/>
          <w:szCs w:val="22"/>
          <w:lang w:eastAsia="ru-RU"/>
        </w:rPr>
        <w:t>11. Места нахождения, банковские реквизиты и подписи Сторон</w:t>
      </w:r>
    </w:p>
    <w:p w:rsidR="002727F5" w:rsidRPr="00CF620F" w:rsidRDefault="002727F5" w:rsidP="002727F5">
      <w:pPr>
        <w:tabs>
          <w:tab w:val="left" w:pos="540"/>
        </w:tabs>
        <w:spacing w:line="0" w:lineRule="atLeast"/>
        <w:ind w:left="540" w:hanging="540"/>
        <w:jc w:val="both"/>
        <w:rPr>
          <w:sz w:val="22"/>
          <w:szCs w:val="22"/>
          <w:lang w:eastAsia="ru-RU"/>
        </w:rPr>
      </w:pPr>
    </w:p>
    <w:p w:rsidR="002727F5" w:rsidRPr="00CF620F" w:rsidRDefault="002727F5" w:rsidP="002727F5">
      <w:pPr>
        <w:tabs>
          <w:tab w:val="left" w:pos="540"/>
        </w:tabs>
        <w:suppressAutoHyphens/>
        <w:spacing w:line="0" w:lineRule="atLeast"/>
        <w:ind w:left="540" w:hanging="540"/>
        <w:jc w:val="center"/>
        <w:rPr>
          <w:b/>
          <w:sz w:val="22"/>
          <w:szCs w:val="22"/>
        </w:rPr>
      </w:pPr>
    </w:p>
    <w:p w:rsidR="002727F5" w:rsidRPr="00CF620F" w:rsidRDefault="002727F5" w:rsidP="002727F5">
      <w:pPr>
        <w:tabs>
          <w:tab w:val="left" w:pos="540"/>
        </w:tabs>
        <w:suppressAutoHyphens/>
        <w:spacing w:line="0" w:lineRule="atLeast"/>
        <w:ind w:left="540" w:hanging="540"/>
        <w:rPr>
          <w:sz w:val="22"/>
          <w:szCs w:val="22"/>
          <w:lang w:eastAsia="ru-RU"/>
        </w:rPr>
      </w:pPr>
    </w:p>
    <w:tbl>
      <w:tblPr>
        <w:tblW w:w="9758" w:type="dxa"/>
        <w:tblLayout w:type="fixed"/>
        <w:tblLook w:val="0000" w:firstRow="0" w:lastRow="0" w:firstColumn="0" w:lastColumn="0" w:noHBand="0" w:noVBand="0"/>
      </w:tblPr>
      <w:tblGrid>
        <w:gridCol w:w="4934"/>
        <w:gridCol w:w="4824"/>
      </w:tblGrid>
      <w:tr w:rsidR="002727F5" w:rsidRPr="00CF620F" w:rsidTr="007B7393">
        <w:trPr>
          <w:trHeight w:val="447"/>
        </w:trPr>
        <w:tc>
          <w:tcPr>
            <w:tcW w:w="4934" w:type="dxa"/>
          </w:tcPr>
          <w:p w:rsidR="002727F5" w:rsidRPr="00CF620F" w:rsidRDefault="002727F5" w:rsidP="002727F5">
            <w:pPr>
              <w:keepNext/>
              <w:keepLines/>
              <w:suppressAutoHyphens/>
              <w:rPr>
                <w:b/>
                <w:sz w:val="22"/>
                <w:szCs w:val="22"/>
                <w:lang w:eastAsia="ru-RU"/>
              </w:rPr>
            </w:pPr>
            <w:r w:rsidRPr="00CF620F">
              <w:rPr>
                <w:b/>
                <w:sz w:val="22"/>
                <w:szCs w:val="22"/>
                <w:lang w:eastAsia="ru-RU"/>
              </w:rPr>
              <w:t>Покупатель:</w:t>
            </w:r>
          </w:p>
          <w:p w:rsidR="002727F5" w:rsidRPr="00CF620F" w:rsidRDefault="002727F5" w:rsidP="002727F5">
            <w:pPr>
              <w:keepNext/>
              <w:keepLines/>
              <w:suppressAutoHyphens/>
              <w:rPr>
                <w:sz w:val="22"/>
                <w:szCs w:val="22"/>
                <w:lang w:eastAsia="ru-RU"/>
              </w:rPr>
            </w:pPr>
            <w:r w:rsidRPr="00CF620F">
              <w:rPr>
                <w:b/>
                <w:sz w:val="22"/>
                <w:szCs w:val="22"/>
                <w:lang w:eastAsia="ru-RU"/>
              </w:rPr>
              <w:t>АО «Народный Банк Казахстана»</w:t>
            </w:r>
          </w:p>
        </w:tc>
        <w:tc>
          <w:tcPr>
            <w:tcW w:w="4824" w:type="dxa"/>
          </w:tcPr>
          <w:p w:rsidR="002727F5" w:rsidRPr="00CF620F" w:rsidRDefault="002727F5" w:rsidP="002727F5">
            <w:pPr>
              <w:tabs>
                <w:tab w:val="left" w:pos="540"/>
              </w:tabs>
              <w:suppressAutoHyphens/>
              <w:spacing w:line="0" w:lineRule="atLeast"/>
              <w:ind w:left="540" w:hanging="540"/>
              <w:rPr>
                <w:b/>
                <w:color w:val="000000"/>
                <w:sz w:val="22"/>
                <w:szCs w:val="22"/>
                <w:lang w:eastAsia="ru-RU"/>
              </w:rPr>
            </w:pPr>
            <w:r w:rsidRPr="00CF620F">
              <w:rPr>
                <w:b/>
                <w:color w:val="000000"/>
                <w:sz w:val="22"/>
                <w:szCs w:val="22"/>
                <w:lang w:eastAsia="ru-RU"/>
              </w:rPr>
              <w:t>Поставщик:</w:t>
            </w:r>
          </w:p>
          <w:p w:rsidR="002727F5" w:rsidRPr="00CF620F" w:rsidRDefault="002727F5" w:rsidP="002727F5">
            <w:pPr>
              <w:ind w:right="140"/>
              <w:rPr>
                <w:b/>
                <w:sz w:val="22"/>
                <w:szCs w:val="22"/>
                <w:lang w:eastAsia="ru-RU"/>
              </w:rPr>
            </w:pPr>
            <w:r w:rsidRPr="00CF620F">
              <w:rPr>
                <w:b/>
                <w:color w:val="000000"/>
                <w:sz w:val="22"/>
                <w:szCs w:val="22"/>
                <w:lang w:eastAsia="ru-RU"/>
              </w:rPr>
              <w:t>ТОО «»</w:t>
            </w:r>
          </w:p>
        </w:tc>
      </w:tr>
      <w:tr w:rsidR="002727F5" w:rsidRPr="00CF620F" w:rsidTr="007B7393">
        <w:trPr>
          <w:trHeight w:val="3731"/>
        </w:trPr>
        <w:tc>
          <w:tcPr>
            <w:tcW w:w="4934" w:type="dxa"/>
          </w:tcPr>
          <w:p w:rsidR="002727F5" w:rsidRPr="00CF620F" w:rsidRDefault="002727F5" w:rsidP="002727F5">
            <w:pPr>
              <w:rPr>
                <w:sz w:val="22"/>
                <w:szCs w:val="22"/>
                <w:lang w:eastAsia="ru-RU"/>
              </w:rPr>
            </w:pPr>
            <w:r w:rsidRPr="00CF620F">
              <w:rPr>
                <w:sz w:val="22"/>
                <w:szCs w:val="22"/>
                <w:lang w:eastAsia="ru-RU"/>
              </w:rPr>
              <w:t>Республика Казахстан,</w:t>
            </w:r>
          </w:p>
          <w:p w:rsidR="002727F5" w:rsidRPr="00CF620F" w:rsidRDefault="002727F5" w:rsidP="002727F5">
            <w:pPr>
              <w:keepNext/>
              <w:keepLines/>
              <w:suppressAutoHyphens/>
              <w:rPr>
                <w:sz w:val="22"/>
                <w:szCs w:val="22"/>
                <w:lang w:eastAsia="ru-RU"/>
              </w:rPr>
            </w:pPr>
            <w:r w:rsidRPr="00CF620F">
              <w:rPr>
                <w:sz w:val="22"/>
                <w:szCs w:val="22"/>
                <w:lang w:eastAsia="ru-RU"/>
              </w:rPr>
              <w:t>А26М3К5, г. Алматы, пр. Аль-Фараби, д. 40</w:t>
            </w:r>
          </w:p>
          <w:p w:rsidR="002727F5" w:rsidRPr="00CF620F" w:rsidRDefault="002727F5" w:rsidP="002727F5">
            <w:pPr>
              <w:tabs>
                <w:tab w:val="center" w:pos="4153"/>
                <w:tab w:val="right" w:pos="8306"/>
              </w:tabs>
              <w:rPr>
                <w:sz w:val="22"/>
                <w:szCs w:val="22"/>
                <w:lang w:eastAsia="ru-RU"/>
              </w:rPr>
            </w:pPr>
            <w:r w:rsidRPr="00CF620F">
              <w:rPr>
                <w:sz w:val="22"/>
                <w:szCs w:val="22"/>
                <w:lang w:eastAsia="ru-RU"/>
              </w:rPr>
              <w:t>БИН 940 140 000 385</w:t>
            </w:r>
          </w:p>
          <w:p w:rsidR="002727F5" w:rsidRPr="00CF620F" w:rsidRDefault="002727F5" w:rsidP="002727F5">
            <w:pPr>
              <w:suppressAutoHyphens/>
              <w:rPr>
                <w:sz w:val="22"/>
                <w:szCs w:val="22"/>
                <w:lang w:eastAsia="ru-RU"/>
              </w:rPr>
            </w:pPr>
            <w:r w:rsidRPr="00CF620F">
              <w:rPr>
                <w:sz w:val="22"/>
                <w:szCs w:val="22"/>
                <w:lang w:eastAsia="ru-RU"/>
              </w:rPr>
              <w:t xml:space="preserve">БИК HSBKKZKX </w:t>
            </w:r>
          </w:p>
          <w:p w:rsidR="002727F5" w:rsidRPr="00CF620F" w:rsidRDefault="002727F5" w:rsidP="002727F5">
            <w:pPr>
              <w:suppressAutoHyphens/>
              <w:rPr>
                <w:sz w:val="22"/>
                <w:szCs w:val="22"/>
                <w:lang w:eastAsia="ru-RU"/>
              </w:rPr>
            </w:pPr>
            <w:r w:rsidRPr="00CF620F">
              <w:rPr>
                <w:sz w:val="22"/>
                <w:szCs w:val="22"/>
                <w:lang w:eastAsia="ru-RU"/>
              </w:rPr>
              <w:t>IBAN KZ146010005000000001</w:t>
            </w:r>
          </w:p>
          <w:p w:rsidR="002727F5" w:rsidRPr="00CF620F" w:rsidRDefault="002727F5" w:rsidP="002727F5">
            <w:pPr>
              <w:suppressAutoHyphens/>
              <w:rPr>
                <w:sz w:val="22"/>
                <w:szCs w:val="22"/>
                <w:lang w:eastAsia="ru-RU"/>
              </w:rPr>
            </w:pPr>
            <w:proofErr w:type="spellStart"/>
            <w:r w:rsidRPr="00CF620F">
              <w:rPr>
                <w:sz w:val="22"/>
                <w:szCs w:val="22"/>
                <w:lang w:eastAsia="ru-RU"/>
              </w:rPr>
              <w:t>КБе</w:t>
            </w:r>
            <w:proofErr w:type="spellEnd"/>
            <w:r w:rsidRPr="00CF620F">
              <w:rPr>
                <w:sz w:val="22"/>
                <w:szCs w:val="22"/>
                <w:lang w:eastAsia="ru-RU"/>
              </w:rPr>
              <w:t xml:space="preserve"> 14</w:t>
            </w:r>
          </w:p>
          <w:p w:rsidR="002727F5" w:rsidRPr="00CF620F" w:rsidRDefault="002727F5" w:rsidP="002727F5">
            <w:pPr>
              <w:tabs>
                <w:tab w:val="center" w:pos="4153"/>
                <w:tab w:val="right" w:pos="8306"/>
              </w:tabs>
              <w:rPr>
                <w:sz w:val="22"/>
                <w:szCs w:val="22"/>
                <w:lang w:eastAsia="ru-RU"/>
              </w:rPr>
            </w:pPr>
            <w:r w:rsidRPr="00CF620F">
              <w:rPr>
                <w:sz w:val="22"/>
                <w:szCs w:val="22"/>
                <w:lang w:eastAsia="ru-RU"/>
              </w:rPr>
              <w:t>Свидетельство о постановке на учет по НДС серия 60001 № 0071463 от 25.10.2012 г.</w:t>
            </w:r>
          </w:p>
          <w:p w:rsidR="002727F5" w:rsidRPr="00CF620F" w:rsidRDefault="002727F5" w:rsidP="002727F5">
            <w:pPr>
              <w:tabs>
                <w:tab w:val="center" w:pos="4153"/>
                <w:tab w:val="right" w:pos="8306"/>
              </w:tabs>
              <w:rPr>
                <w:sz w:val="22"/>
                <w:szCs w:val="22"/>
                <w:lang w:eastAsia="ru-RU"/>
              </w:rPr>
            </w:pPr>
          </w:p>
          <w:p w:rsidR="002727F5" w:rsidRPr="00CF620F" w:rsidRDefault="002727F5" w:rsidP="002727F5">
            <w:pPr>
              <w:tabs>
                <w:tab w:val="center" w:pos="4153"/>
                <w:tab w:val="right" w:pos="8306"/>
              </w:tabs>
              <w:jc w:val="center"/>
              <w:rPr>
                <w:b/>
                <w:sz w:val="22"/>
                <w:szCs w:val="22"/>
                <w:lang w:eastAsia="ru-RU"/>
              </w:rPr>
            </w:pPr>
          </w:p>
          <w:p w:rsidR="002727F5" w:rsidRPr="00CF620F" w:rsidRDefault="002727F5" w:rsidP="002727F5">
            <w:pPr>
              <w:tabs>
                <w:tab w:val="center" w:pos="4153"/>
                <w:tab w:val="right" w:pos="8306"/>
              </w:tabs>
              <w:rPr>
                <w:b/>
                <w:sz w:val="22"/>
                <w:szCs w:val="22"/>
                <w:lang w:eastAsia="ru-RU"/>
              </w:rPr>
            </w:pPr>
          </w:p>
          <w:p w:rsidR="002727F5" w:rsidRPr="00CF620F" w:rsidRDefault="002727F5" w:rsidP="002727F5">
            <w:pPr>
              <w:tabs>
                <w:tab w:val="center" w:pos="4153"/>
                <w:tab w:val="right" w:pos="8306"/>
              </w:tabs>
              <w:rPr>
                <w:b/>
                <w:sz w:val="22"/>
                <w:szCs w:val="22"/>
                <w:lang w:eastAsia="ru-RU"/>
              </w:rPr>
            </w:pPr>
            <w:r w:rsidRPr="00CF620F">
              <w:rPr>
                <w:b/>
                <w:sz w:val="22"/>
                <w:szCs w:val="22"/>
                <w:lang w:eastAsia="ru-RU"/>
              </w:rPr>
              <w:t>_____________________/</w:t>
            </w:r>
            <w:r w:rsidRPr="00CF620F">
              <w:rPr>
                <w:sz w:val="22"/>
                <w:szCs w:val="22"/>
                <w:lang w:val="kk-KZ"/>
              </w:rPr>
              <w:t xml:space="preserve"> </w:t>
            </w:r>
          </w:p>
          <w:p w:rsidR="002727F5" w:rsidRPr="00CF620F" w:rsidRDefault="002727F5" w:rsidP="002727F5">
            <w:pPr>
              <w:tabs>
                <w:tab w:val="center" w:pos="4153"/>
                <w:tab w:val="right" w:pos="8306"/>
              </w:tabs>
              <w:jc w:val="center"/>
              <w:rPr>
                <w:b/>
                <w:sz w:val="22"/>
                <w:szCs w:val="22"/>
                <w:lang w:eastAsia="ru-RU"/>
              </w:rPr>
            </w:pPr>
            <w:proofErr w:type="spellStart"/>
            <w:r w:rsidRPr="00CF620F">
              <w:rPr>
                <w:sz w:val="22"/>
                <w:szCs w:val="22"/>
                <w:lang w:eastAsia="ru-RU"/>
              </w:rPr>
              <w:t>м.п</w:t>
            </w:r>
            <w:proofErr w:type="spellEnd"/>
            <w:r w:rsidRPr="00CF620F">
              <w:rPr>
                <w:sz w:val="22"/>
                <w:szCs w:val="22"/>
                <w:lang w:eastAsia="ru-RU"/>
              </w:rPr>
              <w:t>.</w:t>
            </w:r>
          </w:p>
        </w:tc>
        <w:tc>
          <w:tcPr>
            <w:tcW w:w="4824" w:type="dxa"/>
          </w:tcPr>
          <w:p w:rsidR="002727F5" w:rsidRPr="00CF620F" w:rsidRDefault="002727F5" w:rsidP="002727F5">
            <w:pPr>
              <w:ind w:right="37" w:firstLine="38"/>
              <w:jc w:val="both"/>
              <w:rPr>
                <w:sz w:val="22"/>
                <w:szCs w:val="22"/>
                <w:lang w:val="kk-KZ" w:eastAsia="ru-RU"/>
              </w:rPr>
            </w:pPr>
            <w:r w:rsidRPr="00CF620F">
              <w:rPr>
                <w:bCs/>
                <w:sz w:val="22"/>
                <w:szCs w:val="22"/>
                <w:lang w:eastAsia="ru-RU"/>
              </w:rPr>
              <w:t>Республика Казахстан</w:t>
            </w:r>
            <w:proofErr w:type="gramStart"/>
            <w:r w:rsidRPr="00CF620F">
              <w:rPr>
                <w:bCs/>
                <w:sz w:val="22"/>
                <w:szCs w:val="22"/>
                <w:lang w:eastAsia="ru-RU"/>
              </w:rPr>
              <w:t xml:space="preserve">, </w:t>
            </w:r>
            <w:r w:rsidRPr="00CF620F">
              <w:rPr>
                <w:sz w:val="22"/>
                <w:szCs w:val="22"/>
                <w:lang w:eastAsia="ru-RU"/>
              </w:rPr>
              <w:t>,</w:t>
            </w:r>
            <w:proofErr w:type="gramEnd"/>
            <w:r w:rsidRPr="00CF620F">
              <w:rPr>
                <w:sz w:val="22"/>
                <w:szCs w:val="22"/>
                <w:lang w:val="kk-KZ" w:eastAsia="ru-RU"/>
              </w:rPr>
              <w:t xml:space="preserve"> </w:t>
            </w:r>
          </w:p>
          <w:p w:rsidR="002727F5" w:rsidRPr="00CF620F" w:rsidRDefault="002727F5" w:rsidP="002727F5">
            <w:pPr>
              <w:ind w:right="37" w:firstLine="38"/>
              <w:jc w:val="both"/>
              <w:rPr>
                <w:bCs/>
                <w:sz w:val="22"/>
                <w:szCs w:val="22"/>
                <w:lang w:eastAsia="ru-RU"/>
              </w:rPr>
            </w:pPr>
            <w:r w:rsidRPr="00CF620F">
              <w:rPr>
                <w:sz w:val="22"/>
                <w:szCs w:val="22"/>
                <w:lang w:eastAsia="ru-RU"/>
              </w:rPr>
              <w:t>г. Алматы</w:t>
            </w:r>
            <w:proofErr w:type="gramStart"/>
            <w:r w:rsidRPr="00CF620F">
              <w:rPr>
                <w:sz w:val="22"/>
                <w:szCs w:val="22"/>
                <w:lang w:eastAsia="ru-RU"/>
              </w:rPr>
              <w:t>, ,</w:t>
            </w:r>
            <w:proofErr w:type="gramEnd"/>
            <w:r w:rsidRPr="00CF620F">
              <w:rPr>
                <w:sz w:val="22"/>
                <w:szCs w:val="22"/>
                <w:lang w:eastAsia="ru-RU"/>
              </w:rPr>
              <w:t xml:space="preserve"> д </w:t>
            </w:r>
          </w:p>
          <w:p w:rsidR="002727F5" w:rsidRPr="00CF620F" w:rsidRDefault="002727F5" w:rsidP="002727F5">
            <w:pPr>
              <w:ind w:right="37" w:firstLine="38"/>
              <w:jc w:val="both"/>
              <w:rPr>
                <w:snapToGrid w:val="0"/>
                <w:sz w:val="22"/>
                <w:szCs w:val="22"/>
                <w:lang w:eastAsia="ru-RU"/>
              </w:rPr>
            </w:pPr>
            <w:r w:rsidRPr="00CF620F">
              <w:rPr>
                <w:color w:val="000000"/>
                <w:sz w:val="22"/>
                <w:szCs w:val="22"/>
                <w:lang w:eastAsia="ru-RU"/>
              </w:rPr>
              <w:t>IBAN</w:t>
            </w:r>
            <w:r w:rsidRPr="00CF620F">
              <w:rPr>
                <w:sz w:val="22"/>
                <w:szCs w:val="22"/>
                <w:lang w:eastAsia="ru-RU"/>
              </w:rPr>
              <w:t xml:space="preserve"> </w:t>
            </w:r>
            <w:r w:rsidRPr="00CF620F">
              <w:rPr>
                <w:snapToGrid w:val="0"/>
                <w:sz w:val="22"/>
                <w:szCs w:val="22"/>
                <w:lang w:val="en-US" w:eastAsia="ru-RU"/>
              </w:rPr>
              <w:t>KZ</w:t>
            </w:r>
          </w:p>
          <w:p w:rsidR="002727F5" w:rsidRPr="00CF620F" w:rsidRDefault="002727F5" w:rsidP="002727F5">
            <w:pPr>
              <w:ind w:right="37" w:firstLine="38"/>
              <w:rPr>
                <w:sz w:val="22"/>
                <w:szCs w:val="22"/>
                <w:lang w:eastAsia="ru-RU"/>
              </w:rPr>
            </w:pPr>
            <w:r w:rsidRPr="00CF620F">
              <w:rPr>
                <w:sz w:val="22"/>
                <w:szCs w:val="22"/>
                <w:lang w:eastAsia="ru-RU"/>
              </w:rPr>
              <w:t>БИК HSBKKZKX</w:t>
            </w:r>
          </w:p>
          <w:p w:rsidR="002727F5" w:rsidRPr="00CF620F" w:rsidRDefault="002727F5" w:rsidP="002727F5">
            <w:pPr>
              <w:ind w:right="37" w:firstLine="38"/>
              <w:rPr>
                <w:sz w:val="22"/>
                <w:szCs w:val="22"/>
                <w:lang w:eastAsia="ru-RU"/>
              </w:rPr>
            </w:pPr>
            <w:r w:rsidRPr="00CF620F">
              <w:rPr>
                <w:sz w:val="22"/>
                <w:szCs w:val="22"/>
                <w:lang w:eastAsia="ru-RU"/>
              </w:rPr>
              <w:t xml:space="preserve">БИН </w:t>
            </w:r>
          </w:p>
          <w:p w:rsidR="002727F5" w:rsidRPr="00CF620F" w:rsidRDefault="002727F5" w:rsidP="002727F5">
            <w:pPr>
              <w:tabs>
                <w:tab w:val="center" w:pos="4677"/>
                <w:tab w:val="right" w:pos="9355"/>
              </w:tabs>
              <w:ind w:firstLine="38"/>
              <w:jc w:val="both"/>
              <w:rPr>
                <w:sz w:val="22"/>
                <w:szCs w:val="22"/>
                <w:lang w:eastAsia="ru-RU"/>
              </w:rPr>
            </w:pPr>
            <w:proofErr w:type="spellStart"/>
            <w:r w:rsidRPr="00CF620F">
              <w:rPr>
                <w:sz w:val="22"/>
                <w:szCs w:val="22"/>
                <w:lang w:eastAsia="ru-RU"/>
              </w:rPr>
              <w:t>КБе</w:t>
            </w:r>
            <w:proofErr w:type="spellEnd"/>
            <w:r w:rsidRPr="00CF620F">
              <w:rPr>
                <w:sz w:val="22"/>
                <w:szCs w:val="22"/>
                <w:lang w:eastAsia="ru-RU"/>
              </w:rPr>
              <w:t xml:space="preserve"> 17</w:t>
            </w:r>
          </w:p>
          <w:p w:rsidR="002727F5" w:rsidRPr="00CF620F" w:rsidRDefault="002727F5" w:rsidP="002727F5">
            <w:pPr>
              <w:tabs>
                <w:tab w:val="center" w:pos="4677"/>
                <w:tab w:val="right" w:pos="9355"/>
              </w:tabs>
              <w:ind w:firstLine="38"/>
              <w:rPr>
                <w:sz w:val="22"/>
                <w:szCs w:val="22"/>
                <w:lang w:eastAsia="ru-RU"/>
              </w:rPr>
            </w:pPr>
            <w:r w:rsidRPr="00CF620F">
              <w:rPr>
                <w:sz w:val="22"/>
                <w:szCs w:val="22"/>
                <w:lang w:eastAsia="ru-RU"/>
              </w:rPr>
              <w:t>Свидетельство о постановке на регистрационный учет по НДС Серия 60001</w:t>
            </w:r>
          </w:p>
          <w:p w:rsidR="002727F5" w:rsidRPr="00CF620F" w:rsidRDefault="002727F5" w:rsidP="002727F5">
            <w:pPr>
              <w:widowControl w:val="0"/>
              <w:tabs>
                <w:tab w:val="left" w:pos="3406"/>
              </w:tabs>
              <w:suppressAutoHyphens/>
              <w:rPr>
                <w:sz w:val="22"/>
                <w:szCs w:val="22"/>
                <w:lang w:eastAsia="ru-RU"/>
              </w:rPr>
            </w:pPr>
            <w:r w:rsidRPr="00CF620F">
              <w:rPr>
                <w:sz w:val="22"/>
                <w:szCs w:val="22"/>
                <w:lang w:eastAsia="ru-RU"/>
              </w:rPr>
              <w:t xml:space="preserve">№ 00 </w:t>
            </w:r>
            <w:proofErr w:type="gramStart"/>
            <w:r w:rsidRPr="00CF620F">
              <w:rPr>
                <w:sz w:val="22"/>
                <w:szCs w:val="22"/>
                <w:lang w:eastAsia="ru-RU"/>
              </w:rPr>
              <w:t>от  с</w:t>
            </w:r>
            <w:proofErr w:type="gramEnd"/>
            <w:r w:rsidRPr="00CF620F">
              <w:rPr>
                <w:sz w:val="22"/>
                <w:szCs w:val="22"/>
                <w:lang w:eastAsia="ru-RU"/>
              </w:rPr>
              <w:t xml:space="preserve">  года</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3406"/>
              </w:tabs>
              <w:suppressAutoHyphens/>
              <w:rPr>
                <w:b/>
                <w:sz w:val="22"/>
                <w:szCs w:val="22"/>
                <w:lang w:eastAsia="ru-RU"/>
              </w:rPr>
            </w:pPr>
            <w:r w:rsidRPr="00CF620F">
              <w:rPr>
                <w:b/>
                <w:sz w:val="22"/>
                <w:szCs w:val="22"/>
                <w:lang w:eastAsia="ru-RU"/>
              </w:rPr>
              <w:t>директор</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sz w:val="22"/>
                <w:szCs w:val="22"/>
                <w:lang w:eastAsia="ru-RU"/>
              </w:rPr>
            </w:pPr>
            <w:r w:rsidRPr="00CF620F">
              <w:rPr>
                <w:b/>
                <w:sz w:val="22"/>
                <w:szCs w:val="22"/>
                <w:lang w:eastAsia="ru-RU"/>
              </w:rPr>
              <w:t xml:space="preserve">_____________________/ </w:t>
            </w:r>
          </w:p>
          <w:p w:rsidR="002727F5" w:rsidRPr="00CF620F" w:rsidRDefault="002727F5" w:rsidP="002727F5">
            <w:pPr>
              <w:widowControl w:val="0"/>
              <w:tabs>
                <w:tab w:val="left" w:pos="567"/>
              </w:tabs>
              <w:suppressAutoHyphens/>
              <w:rPr>
                <w:sz w:val="22"/>
                <w:szCs w:val="22"/>
                <w:lang w:eastAsia="ru-RU"/>
              </w:rPr>
            </w:pPr>
            <w:r w:rsidRPr="00CF620F">
              <w:rPr>
                <w:sz w:val="22"/>
                <w:szCs w:val="22"/>
                <w:lang w:eastAsia="ru-RU"/>
              </w:rPr>
              <w:t xml:space="preserve">                                   </w:t>
            </w:r>
            <w:proofErr w:type="spellStart"/>
            <w:r w:rsidRPr="00CF620F">
              <w:rPr>
                <w:sz w:val="22"/>
                <w:szCs w:val="22"/>
                <w:lang w:eastAsia="ru-RU"/>
              </w:rPr>
              <w:t>м.п</w:t>
            </w:r>
            <w:proofErr w:type="spellEnd"/>
            <w:r w:rsidRPr="00CF620F">
              <w:rPr>
                <w:sz w:val="22"/>
                <w:szCs w:val="22"/>
                <w:lang w:eastAsia="ru-RU"/>
              </w:rPr>
              <w:t>.</w:t>
            </w:r>
          </w:p>
        </w:tc>
      </w:tr>
    </w:tbl>
    <w:p w:rsidR="002727F5" w:rsidRPr="00CF620F" w:rsidRDefault="002727F5" w:rsidP="002727F5">
      <w:pPr>
        <w:tabs>
          <w:tab w:val="left" w:pos="540"/>
        </w:tabs>
        <w:spacing w:line="0" w:lineRule="atLeast"/>
        <w:ind w:left="540" w:hanging="540"/>
        <w:jc w:val="center"/>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03A7A" w:rsidRPr="00CF620F" w:rsidRDefault="00203A7A"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Приложение 1</w:t>
      </w: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к Договору поставки №</w:t>
      </w: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 xml:space="preserve">от </w:t>
      </w: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widowControl w:val="0"/>
        <w:tabs>
          <w:tab w:val="left" w:pos="284"/>
        </w:tabs>
        <w:jc w:val="both"/>
        <w:rPr>
          <w:b/>
          <w:bCs/>
          <w:color w:val="000000"/>
          <w:sz w:val="22"/>
          <w:szCs w:val="22"/>
          <w:lang w:eastAsia="ru-RU"/>
        </w:rPr>
      </w:pPr>
      <w:r w:rsidRPr="00CF620F">
        <w:rPr>
          <w:b/>
          <w:bCs/>
          <w:color w:val="000000"/>
          <w:sz w:val="22"/>
          <w:szCs w:val="22"/>
          <w:lang w:eastAsia="ru-RU"/>
        </w:rPr>
        <w:t>1.</w:t>
      </w:r>
      <w:r w:rsidRPr="00CF620F">
        <w:rPr>
          <w:b/>
          <w:bCs/>
          <w:color w:val="000000"/>
          <w:sz w:val="22"/>
          <w:szCs w:val="22"/>
          <w:lang w:eastAsia="ru-RU"/>
        </w:rPr>
        <w:tab/>
      </w:r>
      <w:proofErr w:type="gramStart"/>
      <w:r w:rsidRPr="00CF620F">
        <w:rPr>
          <w:b/>
          <w:bCs/>
          <w:color w:val="000000"/>
          <w:sz w:val="22"/>
          <w:szCs w:val="22"/>
          <w:lang w:eastAsia="ru-RU"/>
        </w:rPr>
        <w:t>В</w:t>
      </w:r>
      <w:proofErr w:type="gramEnd"/>
      <w:r w:rsidRPr="00CF620F">
        <w:rPr>
          <w:b/>
          <w:bCs/>
          <w:color w:val="000000"/>
          <w:sz w:val="22"/>
          <w:szCs w:val="22"/>
          <w:lang w:eastAsia="ru-RU"/>
        </w:rPr>
        <w:t xml:space="preserve"> рамках гарантийного обязательства Поставщик обязуется обеспечить техническую поддержку Оборудования на следующих условиях:</w:t>
      </w:r>
    </w:p>
    <w:p w:rsidR="002727F5" w:rsidRPr="00CF620F" w:rsidRDefault="002727F5" w:rsidP="002727F5">
      <w:pPr>
        <w:widowControl w:val="0"/>
        <w:tabs>
          <w:tab w:val="left" w:pos="426"/>
          <w:tab w:val="left" w:pos="567"/>
        </w:tabs>
        <w:jc w:val="both"/>
        <w:rPr>
          <w:bCs/>
          <w:color w:val="000000"/>
          <w:sz w:val="22"/>
          <w:szCs w:val="22"/>
          <w:lang w:eastAsia="ru-RU"/>
        </w:rPr>
      </w:pPr>
      <w:r w:rsidRPr="00CF620F">
        <w:rPr>
          <w:bCs/>
          <w:color w:val="000000"/>
          <w:sz w:val="22"/>
          <w:szCs w:val="22"/>
          <w:lang w:eastAsia="ru-RU"/>
        </w:rPr>
        <w:t>1.1.</w:t>
      </w:r>
      <w:r w:rsidRPr="00CF620F">
        <w:rPr>
          <w:bCs/>
          <w:color w:val="000000"/>
          <w:sz w:val="22"/>
          <w:szCs w:val="22"/>
          <w:lang w:eastAsia="ru-RU"/>
        </w:rPr>
        <w:tab/>
        <w:t>Оказание консультационной поддержки на русском языке по вопросам идентификации и устранения инцидентов, а также функционирования поддерживаемого оборудования и сопутствующего ПО;</w:t>
      </w:r>
    </w:p>
    <w:p w:rsidR="002727F5" w:rsidRPr="00CF620F" w:rsidRDefault="002727F5" w:rsidP="002727F5">
      <w:pPr>
        <w:widowControl w:val="0"/>
        <w:tabs>
          <w:tab w:val="left" w:pos="426"/>
          <w:tab w:val="left" w:pos="567"/>
        </w:tabs>
        <w:jc w:val="both"/>
        <w:rPr>
          <w:bCs/>
          <w:color w:val="000000"/>
          <w:sz w:val="22"/>
          <w:szCs w:val="22"/>
          <w:lang w:eastAsia="ru-RU"/>
        </w:rPr>
      </w:pPr>
      <w:r w:rsidRPr="00CF620F">
        <w:rPr>
          <w:bCs/>
          <w:color w:val="000000"/>
          <w:sz w:val="22"/>
          <w:szCs w:val="22"/>
          <w:lang w:eastAsia="ru-RU"/>
        </w:rPr>
        <w:t>1.2.</w:t>
      </w:r>
      <w:r w:rsidRPr="00CF620F">
        <w:rPr>
          <w:bCs/>
          <w:color w:val="000000"/>
          <w:sz w:val="22"/>
          <w:szCs w:val="22"/>
          <w:lang w:eastAsia="ru-RU"/>
        </w:rPr>
        <w:tab/>
        <w:t xml:space="preserve">Замена или ремонт неисправных компонентов Оборудования. В случае выхода из строя Оборудования в </w:t>
      </w:r>
      <w:r w:rsidRPr="00CF620F">
        <w:rPr>
          <w:sz w:val="22"/>
          <w:szCs w:val="22"/>
          <w:lang w:eastAsia="ru-RU"/>
        </w:rPr>
        <w:t>гарантийный срок,</w:t>
      </w:r>
      <w:r w:rsidRPr="00CF620F">
        <w:rPr>
          <w:bCs/>
          <w:color w:val="000000"/>
          <w:sz w:val="22"/>
          <w:szCs w:val="22"/>
          <w:lang w:eastAsia="ru-RU"/>
        </w:rPr>
        <w:t xml:space="preserve"> должна обеспечиваться бесплатная диагностика, замена, ремонт или предоставление эквивалентных аналогов неисправных компонентов. Доставка необходимого Оборудования и компонентов осуществляется Поставщиком;</w:t>
      </w:r>
    </w:p>
    <w:p w:rsidR="002727F5" w:rsidRPr="00CF620F" w:rsidRDefault="002727F5" w:rsidP="002727F5">
      <w:pPr>
        <w:widowControl w:val="0"/>
        <w:tabs>
          <w:tab w:val="left" w:pos="426"/>
          <w:tab w:val="left" w:pos="567"/>
        </w:tabs>
        <w:jc w:val="both"/>
        <w:rPr>
          <w:bCs/>
          <w:color w:val="000000"/>
          <w:sz w:val="22"/>
          <w:szCs w:val="22"/>
          <w:lang w:eastAsia="ru-RU"/>
        </w:rPr>
      </w:pPr>
      <w:r w:rsidRPr="00CF620F">
        <w:rPr>
          <w:bCs/>
          <w:color w:val="000000"/>
          <w:sz w:val="22"/>
          <w:szCs w:val="22"/>
          <w:lang w:eastAsia="ru-RU"/>
        </w:rPr>
        <w:t>1.3.</w:t>
      </w:r>
      <w:r w:rsidRPr="00CF620F">
        <w:rPr>
          <w:bCs/>
          <w:color w:val="000000"/>
          <w:sz w:val="22"/>
          <w:szCs w:val="22"/>
          <w:lang w:eastAsia="ru-RU"/>
        </w:rPr>
        <w:tab/>
        <w:t xml:space="preserve">Восстановление работоспособности и устранение проблем в работоспособности поддерживаемого Оборудования (и встроенного ПО), в том числе с выездом на территорию </w:t>
      </w:r>
      <w:r w:rsidRPr="00CF620F">
        <w:rPr>
          <w:sz w:val="22"/>
          <w:szCs w:val="22"/>
          <w:lang w:eastAsia="ru-RU"/>
        </w:rPr>
        <w:t>Покупателя</w:t>
      </w:r>
      <w:r w:rsidRPr="00CF620F">
        <w:rPr>
          <w:bCs/>
          <w:color w:val="000000"/>
          <w:sz w:val="22"/>
          <w:szCs w:val="22"/>
          <w:lang w:eastAsia="ru-RU"/>
        </w:rPr>
        <w:t xml:space="preserve">. Работы Поставщика должны осуществляться до полного восстановления функционирования </w:t>
      </w:r>
      <w:r w:rsidRPr="00CF620F">
        <w:rPr>
          <w:sz w:val="22"/>
          <w:szCs w:val="22"/>
          <w:lang w:eastAsia="ru-RU"/>
        </w:rPr>
        <w:t>Оборудования</w:t>
      </w:r>
      <w:r w:rsidRPr="00CF620F">
        <w:rPr>
          <w:bCs/>
          <w:color w:val="000000"/>
          <w:sz w:val="22"/>
          <w:szCs w:val="22"/>
          <w:lang w:eastAsia="ru-RU"/>
        </w:rPr>
        <w:t xml:space="preserve"> </w:t>
      </w:r>
      <w:r w:rsidRPr="00CF620F">
        <w:rPr>
          <w:sz w:val="22"/>
          <w:szCs w:val="22"/>
          <w:lang w:eastAsia="ru-RU"/>
        </w:rPr>
        <w:t>Покупателя</w:t>
      </w:r>
      <w:r w:rsidRPr="00CF620F">
        <w:rPr>
          <w:bCs/>
          <w:color w:val="000000"/>
          <w:sz w:val="22"/>
          <w:szCs w:val="22"/>
          <w:lang w:eastAsia="ru-RU"/>
        </w:rPr>
        <w:t>;</w:t>
      </w:r>
    </w:p>
    <w:p w:rsidR="002727F5" w:rsidRPr="00CF620F" w:rsidRDefault="002727F5" w:rsidP="002727F5">
      <w:pPr>
        <w:widowControl w:val="0"/>
        <w:tabs>
          <w:tab w:val="left" w:pos="426"/>
          <w:tab w:val="left" w:pos="567"/>
        </w:tabs>
        <w:jc w:val="both"/>
        <w:rPr>
          <w:sz w:val="22"/>
          <w:szCs w:val="22"/>
          <w:lang w:eastAsia="ar-SA"/>
        </w:rPr>
      </w:pPr>
      <w:r w:rsidRPr="00CF620F">
        <w:rPr>
          <w:bCs/>
          <w:color w:val="000000"/>
          <w:sz w:val="22"/>
          <w:szCs w:val="22"/>
          <w:lang w:eastAsia="ru-RU"/>
        </w:rPr>
        <w:t>1.4.</w:t>
      </w:r>
      <w:r w:rsidRPr="00CF620F">
        <w:rPr>
          <w:bCs/>
          <w:color w:val="000000"/>
          <w:sz w:val="22"/>
          <w:szCs w:val="22"/>
          <w:lang w:eastAsia="ru-RU"/>
        </w:rPr>
        <w:tab/>
      </w:r>
      <w:r w:rsidRPr="00CF620F">
        <w:rPr>
          <w:sz w:val="22"/>
          <w:szCs w:val="22"/>
          <w:lang w:eastAsia="ar-SA"/>
        </w:rPr>
        <w:t xml:space="preserve">Обновление внутреннего ПО </w:t>
      </w:r>
      <w:r w:rsidRPr="00CF620F">
        <w:rPr>
          <w:sz w:val="22"/>
          <w:szCs w:val="22"/>
          <w:lang w:eastAsia="ru-RU"/>
        </w:rPr>
        <w:t xml:space="preserve">и </w:t>
      </w:r>
      <w:r w:rsidRPr="00CF620F">
        <w:rPr>
          <w:sz w:val="22"/>
          <w:szCs w:val="22"/>
          <w:lang w:val="en-US" w:eastAsia="ru-RU"/>
        </w:rPr>
        <w:t>firmware</w:t>
      </w:r>
      <w:r w:rsidRPr="00CF620F">
        <w:rPr>
          <w:sz w:val="22"/>
          <w:szCs w:val="22"/>
          <w:lang w:eastAsia="ar-SA"/>
        </w:rPr>
        <w:t xml:space="preserve"> Оборудования по мере необходимости пакеты функциональных улучшений Версии ПО.</w:t>
      </w:r>
    </w:p>
    <w:p w:rsidR="002727F5" w:rsidRPr="00CF620F" w:rsidRDefault="002727F5" w:rsidP="002727F5">
      <w:pPr>
        <w:widowControl w:val="0"/>
        <w:tabs>
          <w:tab w:val="left" w:pos="284"/>
          <w:tab w:val="left" w:pos="567"/>
        </w:tabs>
        <w:jc w:val="both"/>
        <w:rPr>
          <w:b/>
          <w:bCs/>
          <w:color w:val="000000"/>
          <w:sz w:val="22"/>
          <w:szCs w:val="22"/>
          <w:lang w:eastAsia="ru-RU"/>
        </w:rPr>
      </w:pPr>
      <w:r w:rsidRPr="00CF620F">
        <w:rPr>
          <w:b/>
          <w:bCs/>
          <w:color w:val="000000"/>
          <w:sz w:val="22"/>
          <w:szCs w:val="22"/>
          <w:lang w:eastAsia="ru-RU"/>
        </w:rPr>
        <w:t>2.</w:t>
      </w:r>
      <w:r w:rsidRPr="00CF620F">
        <w:rPr>
          <w:b/>
          <w:bCs/>
          <w:color w:val="000000"/>
          <w:sz w:val="22"/>
          <w:szCs w:val="22"/>
          <w:lang w:eastAsia="ru-RU"/>
        </w:rPr>
        <w:tab/>
        <w:t>Требования к условиям оказания технической поддержки Оборудования в течение гарантийного срока:</w:t>
      </w:r>
    </w:p>
    <w:p w:rsidR="002727F5" w:rsidRPr="00CF620F" w:rsidRDefault="002727F5" w:rsidP="002727F5">
      <w:pPr>
        <w:tabs>
          <w:tab w:val="left" w:pos="426"/>
        </w:tabs>
        <w:jc w:val="both"/>
        <w:rPr>
          <w:color w:val="000000"/>
          <w:sz w:val="22"/>
          <w:szCs w:val="22"/>
        </w:rPr>
      </w:pPr>
      <w:r w:rsidRPr="00CF620F">
        <w:rPr>
          <w:color w:val="000000"/>
          <w:sz w:val="22"/>
          <w:szCs w:val="22"/>
        </w:rPr>
        <w:t>2.1.</w:t>
      </w:r>
      <w:r w:rsidRPr="00CF620F">
        <w:rPr>
          <w:color w:val="000000"/>
          <w:sz w:val="22"/>
          <w:szCs w:val="22"/>
        </w:rPr>
        <w:tab/>
        <w:t xml:space="preserve">Режим оказания услуг </w:t>
      </w:r>
      <w:r w:rsidRPr="00CF620F">
        <w:rPr>
          <w:bCs/>
          <w:color w:val="000000"/>
          <w:sz w:val="22"/>
          <w:szCs w:val="22"/>
          <w:lang w:eastAsia="ru-RU"/>
        </w:rPr>
        <w:t>технической поддержки Оборудования</w:t>
      </w:r>
      <w:r w:rsidRPr="00CF620F">
        <w:rPr>
          <w:color w:val="000000"/>
          <w:sz w:val="22"/>
          <w:szCs w:val="22"/>
        </w:rPr>
        <w:t xml:space="preserve"> - 24х7х365 (двадцать четыре часа, семь дней в неделю, триста шестьдесят пять дней в году);</w:t>
      </w:r>
    </w:p>
    <w:p w:rsidR="002727F5" w:rsidRPr="00CF620F" w:rsidRDefault="002727F5" w:rsidP="002727F5">
      <w:pPr>
        <w:tabs>
          <w:tab w:val="left" w:pos="426"/>
        </w:tabs>
        <w:jc w:val="both"/>
        <w:rPr>
          <w:color w:val="000000"/>
          <w:sz w:val="22"/>
          <w:szCs w:val="22"/>
        </w:rPr>
      </w:pPr>
      <w:r w:rsidRPr="00CF620F">
        <w:rPr>
          <w:color w:val="000000"/>
          <w:sz w:val="22"/>
          <w:szCs w:val="22"/>
        </w:rPr>
        <w:t>2.2.</w:t>
      </w:r>
      <w:r w:rsidRPr="00CF620F">
        <w:rPr>
          <w:color w:val="000000"/>
          <w:sz w:val="22"/>
          <w:szCs w:val="22"/>
        </w:rPr>
        <w:tab/>
        <w:t xml:space="preserve">Сроки восстановления работоспособности Оборудования от сбоев, не связанных с заменой неисправного Оборудования и компонент – 12 часов </w:t>
      </w:r>
      <w:r w:rsidRPr="00CF620F">
        <w:rPr>
          <w:bCs/>
          <w:color w:val="000000"/>
          <w:sz w:val="22"/>
          <w:szCs w:val="22"/>
          <w:lang w:eastAsia="ru-RU"/>
        </w:rPr>
        <w:t xml:space="preserve">с момента подачи заявки (Приложение 3 к Договору) (если восстановление не требует участия </w:t>
      </w:r>
      <w:proofErr w:type="spellStart"/>
      <w:r w:rsidRPr="00CF620F">
        <w:rPr>
          <w:bCs/>
          <w:color w:val="000000"/>
          <w:sz w:val="22"/>
          <w:szCs w:val="22"/>
          <w:lang w:eastAsia="ru-RU"/>
        </w:rPr>
        <w:t>вендора</w:t>
      </w:r>
      <w:proofErr w:type="spellEnd"/>
      <w:r w:rsidRPr="00CF620F">
        <w:rPr>
          <w:bCs/>
          <w:color w:val="000000"/>
          <w:sz w:val="22"/>
          <w:szCs w:val="22"/>
          <w:lang w:eastAsia="ru-RU"/>
        </w:rPr>
        <w:t>)</w:t>
      </w:r>
      <w:r w:rsidRPr="00CF620F">
        <w:rPr>
          <w:color w:val="000000"/>
          <w:sz w:val="22"/>
          <w:szCs w:val="22"/>
        </w:rPr>
        <w:t>;</w:t>
      </w:r>
    </w:p>
    <w:p w:rsidR="002727F5" w:rsidRPr="00CF620F" w:rsidRDefault="002727F5" w:rsidP="002727F5">
      <w:pPr>
        <w:tabs>
          <w:tab w:val="left" w:pos="426"/>
        </w:tabs>
        <w:jc w:val="both"/>
        <w:rPr>
          <w:color w:val="000000"/>
          <w:sz w:val="22"/>
          <w:szCs w:val="22"/>
        </w:rPr>
      </w:pPr>
      <w:r w:rsidRPr="00CF620F">
        <w:rPr>
          <w:color w:val="000000"/>
          <w:sz w:val="22"/>
          <w:szCs w:val="22"/>
        </w:rPr>
        <w:t>2.3.</w:t>
      </w:r>
      <w:r w:rsidRPr="00CF620F">
        <w:rPr>
          <w:color w:val="000000"/>
          <w:sz w:val="22"/>
          <w:szCs w:val="22"/>
        </w:rPr>
        <w:tab/>
        <w:t xml:space="preserve">Сроки восстановления работоспособности Оборудования от сбоев, связанных с заменой неисправного оборудования и компонент </w:t>
      </w:r>
      <w:r w:rsidRPr="00CF620F">
        <w:rPr>
          <w:bCs/>
          <w:color w:val="000000"/>
          <w:sz w:val="22"/>
          <w:szCs w:val="22"/>
          <w:lang w:eastAsia="ru-RU"/>
        </w:rPr>
        <w:t>– до двух недель с момента подачи заявки (Приложение 3 к Договору)</w:t>
      </w:r>
      <w:r w:rsidRPr="00CF620F">
        <w:rPr>
          <w:color w:val="000000"/>
          <w:sz w:val="22"/>
          <w:szCs w:val="22"/>
        </w:rPr>
        <w:t>;</w:t>
      </w:r>
    </w:p>
    <w:p w:rsidR="002727F5" w:rsidRPr="00CF620F" w:rsidRDefault="002727F5" w:rsidP="002727F5">
      <w:pPr>
        <w:tabs>
          <w:tab w:val="left" w:pos="426"/>
        </w:tabs>
        <w:jc w:val="both"/>
        <w:rPr>
          <w:color w:val="000000"/>
          <w:sz w:val="22"/>
          <w:szCs w:val="22"/>
        </w:rPr>
      </w:pPr>
      <w:r w:rsidRPr="00CF620F">
        <w:rPr>
          <w:color w:val="000000"/>
          <w:sz w:val="22"/>
          <w:szCs w:val="22"/>
        </w:rPr>
        <w:t>2.7.</w:t>
      </w:r>
      <w:r w:rsidRPr="00CF620F">
        <w:rPr>
          <w:color w:val="000000"/>
          <w:sz w:val="22"/>
          <w:szCs w:val="22"/>
        </w:rPr>
        <w:tab/>
        <w:t xml:space="preserve">Поставщик и </w:t>
      </w:r>
      <w:r w:rsidRPr="00CF620F">
        <w:rPr>
          <w:sz w:val="22"/>
          <w:szCs w:val="22"/>
          <w:lang w:eastAsia="ru-RU"/>
        </w:rPr>
        <w:t xml:space="preserve">Покупатель </w:t>
      </w:r>
      <w:r w:rsidRPr="00CF620F">
        <w:rPr>
          <w:color w:val="000000"/>
          <w:sz w:val="22"/>
          <w:szCs w:val="22"/>
        </w:rPr>
        <w:t xml:space="preserve">назначают ответственных лиц, осуществляющих техническое взаимодействие между </w:t>
      </w:r>
      <w:r w:rsidRPr="00CF620F">
        <w:rPr>
          <w:bCs/>
          <w:color w:val="000000"/>
          <w:sz w:val="22"/>
          <w:szCs w:val="22"/>
          <w:lang w:eastAsia="ru-RU"/>
        </w:rPr>
        <w:t>Поставщиком</w:t>
      </w:r>
      <w:r w:rsidRPr="00CF620F" w:rsidDel="00827327">
        <w:rPr>
          <w:color w:val="000000"/>
          <w:sz w:val="22"/>
          <w:szCs w:val="22"/>
        </w:rPr>
        <w:t xml:space="preserve"> </w:t>
      </w:r>
      <w:r w:rsidRPr="00CF620F">
        <w:rPr>
          <w:color w:val="000000"/>
          <w:sz w:val="22"/>
          <w:szCs w:val="22"/>
        </w:rPr>
        <w:t xml:space="preserve">и </w:t>
      </w:r>
      <w:r w:rsidRPr="00CF620F">
        <w:rPr>
          <w:sz w:val="22"/>
          <w:szCs w:val="22"/>
          <w:lang w:eastAsia="ru-RU"/>
        </w:rPr>
        <w:t>Покупателем</w:t>
      </w:r>
      <w:r w:rsidRPr="00CF620F">
        <w:rPr>
          <w:color w:val="000000"/>
          <w:sz w:val="22"/>
          <w:szCs w:val="22"/>
        </w:rPr>
        <w:t>;</w:t>
      </w:r>
    </w:p>
    <w:p w:rsidR="002727F5" w:rsidRPr="00CF620F" w:rsidRDefault="002727F5" w:rsidP="002727F5">
      <w:pPr>
        <w:widowControl w:val="0"/>
        <w:tabs>
          <w:tab w:val="left" w:pos="426"/>
        </w:tabs>
        <w:jc w:val="both"/>
        <w:rPr>
          <w:bCs/>
          <w:color w:val="000000"/>
          <w:sz w:val="22"/>
          <w:szCs w:val="22"/>
          <w:lang w:eastAsia="ru-RU"/>
        </w:rPr>
      </w:pPr>
      <w:r w:rsidRPr="00CF620F">
        <w:rPr>
          <w:color w:val="000000"/>
          <w:sz w:val="22"/>
          <w:szCs w:val="22"/>
        </w:rPr>
        <w:t>2.9.</w:t>
      </w:r>
      <w:r w:rsidRPr="00CF620F">
        <w:rPr>
          <w:color w:val="000000"/>
          <w:sz w:val="22"/>
          <w:szCs w:val="22"/>
        </w:rPr>
        <w:tab/>
      </w:r>
      <w:r w:rsidRPr="00CF620F">
        <w:rPr>
          <w:bCs/>
          <w:color w:val="000000"/>
          <w:sz w:val="22"/>
          <w:szCs w:val="22"/>
          <w:lang w:eastAsia="ru-RU"/>
        </w:rPr>
        <w:t xml:space="preserve">По внесению изменений в части уменьшения перечня обслуживаемого оборудования и сопутствующего ПО </w:t>
      </w:r>
      <w:r w:rsidRPr="00CF620F">
        <w:rPr>
          <w:sz w:val="22"/>
          <w:szCs w:val="22"/>
          <w:lang w:eastAsia="ru-RU"/>
        </w:rPr>
        <w:t xml:space="preserve">Покупатель </w:t>
      </w:r>
      <w:r w:rsidRPr="00CF620F">
        <w:rPr>
          <w:bCs/>
          <w:color w:val="000000"/>
          <w:sz w:val="22"/>
          <w:szCs w:val="22"/>
          <w:lang w:eastAsia="ru-RU"/>
        </w:rPr>
        <w:t>уведомляет Поставщика за 30 (тридцать) календарных дней.</w:t>
      </w:r>
    </w:p>
    <w:p w:rsidR="002727F5" w:rsidRPr="00CF620F" w:rsidRDefault="002727F5" w:rsidP="002727F5">
      <w:pPr>
        <w:rPr>
          <w:sz w:val="22"/>
          <w:szCs w:val="22"/>
          <w:lang w:eastAsia="ru-RU"/>
        </w:rPr>
      </w:pPr>
    </w:p>
    <w:p w:rsidR="002727F5" w:rsidRPr="00CF620F" w:rsidRDefault="002727F5" w:rsidP="002727F5">
      <w:pPr>
        <w:suppressAutoHyphens/>
        <w:jc w:val="center"/>
        <w:rPr>
          <w:b/>
          <w:sz w:val="22"/>
          <w:szCs w:val="22"/>
          <w:lang w:eastAsia="ru-RU"/>
        </w:rPr>
      </w:pPr>
      <w:r w:rsidRPr="00CF620F">
        <w:rPr>
          <w:b/>
          <w:sz w:val="22"/>
          <w:szCs w:val="22"/>
          <w:lang w:eastAsia="ru-RU"/>
        </w:rPr>
        <w:t>3. Подписи Сторон:</w:t>
      </w:r>
    </w:p>
    <w:tbl>
      <w:tblPr>
        <w:tblW w:w="9781" w:type="dxa"/>
        <w:tblInd w:w="108" w:type="dxa"/>
        <w:tblLayout w:type="fixed"/>
        <w:tblLook w:val="0000" w:firstRow="0" w:lastRow="0" w:firstColumn="0" w:lastColumn="0" w:noHBand="0" w:noVBand="0"/>
      </w:tblPr>
      <w:tblGrid>
        <w:gridCol w:w="5164"/>
        <w:gridCol w:w="4617"/>
      </w:tblGrid>
      <w:tr w:rsidR="002727F5" w:rsidRPr="00CF620F" w:rsidTr="007B7393">
        <w:trPr>
          <w:trHeight w:val="80"/>
        </w:trPr>
        <w:tc>
          <w:tcPr>
            <w:tcW w:w="5164" w:type="dxa"/>
          </w:tcPr>
          <w:p w:rsidR="002727F5" w:rsidRPr="00CF620F" w:rsidRDefault="002727F5" w:rsidP="002727F5">
            <w:pPr>
              <w:tabs>
                <w:tab w:val="left" w:pos="567"/>
              </w:tabs>
              <w:suppressAutoHyphens/>
              <w:spacing w:line="0" w:lineRule="atLeast"/>
              <w:jc w:val="both"/>
              <w:rPr>
                <w:sz w:val="22"/>
                <w:szCs w:val="22"/>
                <w:lang w:eastAsia="ru-RU"/>
              </w:rPr>
            </w:pPr>
          </w:p>
          <w:p w:rsidR="002727F5" w:rsidRPr="00CF620F" w:rsidRDefault="002727F5" w:rsidP="002727F5">
            <w:pPr>
              <w:tabs>
                <w:tab w:val="left" w:pos="540"/>
              </w:tabs>
              <w:suppressAutoHyphens/>
              <w:spacing w:line="0" w:lineRule="atLeast"/>
              <w:jc w:val="center"/>
              <w:rPr>
                <w:b/>
                <w:sz w:val="22"/>
                <w:szCs w:val="22"/>
                <w:lang w:eastAsia="ru-RU"/>
              </w:rPr>
            </w:pPr>
            <w:r w:rsidRPr="00CF620F">
              <w:rPr>
                <w:b/>
                <w:sz w:val="22"/>
                <w:szCs w:val="22"/>
                <w:lang w:eastAsia="ru-RU"/>
              </w:rPr>
              <w:t>От Покупателя:</w:t>
            </w:r>
          </w:p>
          <w:p w:rsidR="002727F5" w:rsidRPr="00CF620F" w:rsidRDefault="002727F5" w:rsidP="002727F5">
            <w:pPr>
              <w:tabs>
                <w:tab w:val="left" w:pos="567"/>
              </w:tabs>
              <w:suppressAutoHyphens/>
              <w:spacing w:line="0" w:lineRule="atLeast"/>
              <w:jc w:val="center"/>
              <w:rPr>
                <w:sz w:val="22"/>
                <w:szCs w:val="22"/>
                <w:lang w:eastAsia="ru-RU"/>
              </w:rPr>
            </w:pPr>
          </w:p>
          <w:p w:rsidR="002727F5" w:rsidRPr="00CF620F" w:rsidRDefault="002727F5" w:rsidP="002727F5">
            <w:pPr>
              <w:tabs>
                <w:tab w:val="center" w:pos="4153"/>
                <w:tab w:val="right" w:pos="8306"/>
              </w:tabs>
              <w:rPr>
                <w:b/>
                <w:sz w:val="22"/>
                <w:szCs w:val="22"/>
                <w:lang w:eastAsia="ru-RU"/>
              </w:rPr>
            </w:pPr>
          </w:p>
          <w:p w:rsidR="002727F5" w:rsidRPr="00CF620F" w:rsidRDefault="002727F5" w:rsidP="002727F5">
            <w:pPr>
              <w:widowControl w:val="0"/>
              <w:tabs>
                <w:tab w:val="left" w:pos="567"/>
              </w:tabs>
              <w:suppressAutoHyphens/>
              <w:spacing w:line="0" w:lineRule="atLeast"/>
              <w:rPr>
                <w:b/>
                <w:sz w:val="22"/>
                <w:szCs w:val="22"/>
                <w:lang w:eastAsia="ru-RU"/>
              </w:rPr>
            </w:pPr>
            <w:r w:rsidRPr="00CF620F">
              <w:rPr>
                <w:b/>
                <w:sz w:val="22"/>
                <w:szCs w:val="22"/>
                <w:lang w:eastAsia="ru-RU"/>
              </w:rPr>
              <w:t xml:space="preserve">______________________/ </w:t>
            </w:r>
          </w:p>
          <w:p w:rsidR="002727F5" w:rsidRPr="00CF620F" w:rsidRDefault="002727F5" w:rsidP="002727F5">
            <w:pPr>
              <w:widowControl w:val="0"/>
              <w:tabs>
                <w:tab w:val="left" w:pos="567"/>
              </w:tabs>
              <w:suppressAutoHyphens/>
              <w:spacing w:line="0" w:lineRule="atLeast"/>
              <w:rPr>
                <w:sz w:val="22"/>
                <w:szCs w:val="22"/>
                <w:lang w:eastAsia="ru-RU"/>
              </w:rPr>
            </w:pPr>
            <w:r w:rsidRPr="00CF620F">
              <w:rPr>
                <w:sz w:val="22"/>
                <w:szCs w:val="22"/>
                <w:lang w:eastAsia="ru-RU"/>
              </w:rPr>
              <w:t xml:space="preserve">                                    </w:t>
            </w:r>
            <w:proofErr w:type="spellStart"/>
            <w:r w:rsidRPr="00CF620F">
              <w:rPr>
                <w:sz w:val="22"/>
                <w:szCs w:val="22"/>
                <w:lang w:eastAsia="ru-RU"/>
              </w:rPr>
              <w:t>м.п</w:t>
            </w:r>
            <w:proofErr w:type="spellEnd"/>
            <w:r w:rsidRPr="00CF620F">
              <w:rPr>
                <w:sz w:val="22"/>
                <w:szCs w:val="22"/>
                <w:lang w:eastAsia="ru-RU"/>
              </w:rPr>
              <w:t>.</w:t>
            </w:r>
          </w:p>
        </w:tc>
        <w:tc>
          <w:tcPr>
            <w:tcW w:w="4617" w:type="dxa"/>
          </w:tcPr>
          <w:p w:rsidR="002727F5" w:rsidRPr="00CF620F" w:rsidRDefault="002727F5" w:rsidP="002727F5">
            <w:pPr>
              <w:tabs>
                <w:tab w:val="left" w:pos="567"/>
              </w:tabs>
              <w:suppressAutoHyphens/>
              <w:spacing w:line="0" w:lineRule="atLeast"/>
              <w:jc w:val="center"/>
              <w:rPr>
                <w:sz w:val="22"/>
                <w:szCs w:val="22"/>
                <w:lang w:eastAsia="ru-RU"/>
              </w:rPr>
            </w:pPr>
          </w:p>
          <w:p w:rsidR="002727F5" w:rsidRPr="00CF620F" w:rsidRDefault="002727F5" w:rsidP="002727F5">
            <w:pPr>
              <w:widowControl w:val="0"/>
              <w:suppressAutoHyphens/>
              <w:rPr>
                <w:b/>
                <w:sz w:val="22"/>
                <w:szCs w:val="22"/>
                <w:lang w:eastAsia="ru-RU"/>
              </w:rPr>
            </w:pPr>
            <w:r w:rsidRPr="00CF620F">
              <w:rPr>
                <w:b/>
                <w:sz w:val="22"/>
                <w:szCs w:val="22"/>
                <w:lang w:eastAsia="ru-RU"/>
              </w:rPr>
              <w:t xml:space="preserve">От Поставщика:         </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3406"/>
              </w:tabs>
              <w:suppressAutoHyphens/>
              <w:rPr>
                <w:b/>
                <w:sz w:val="22"/>
                <w:szCs w:val="22"/>
                <w:lang w:eastAsia="ru-RU"/>
              </w:rPr>
            </w:pPr>
            <w:r w:rsidRPr="00CF620F">
              <w:rPr>
                <w:b/>
                <w:sz w:val="22"/>
                <w:szCs w:val="22"/>
                <w:lang w:eastAsia="ru-RU"/>
              </w:rPr>
              <w:t>директор</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sz w:val="22"/>
                <w:szCs w:val="22"/>
                <w:lang w:eastAsia="ru-RU"/>
              </w:rPr>
            </w:pPr>
            <w:r w:rsidRPr="00CF620F">
              <w:rPr>
                <w:b/>
                <w:sz w:val="22"/>
                <w:szCs w:val="22"/>
                <w:lang w:eastAsia="ru-RU"/>
              </w:rPr>
              <w:t>_____________________/.</w:t>
            </w:r>
          </w:p>
          <w:p w:rsidR="002727F5" w:rsidRPr="00CF620F" w:rsidRDefault="002727F5" w:rsidP="002727F5">
            <w:pPr>
              <w:widowControl w:val="0"/>
              <w:rPr>
                <w:sz w:val="22"/>
                <w:szCs w:val="22"/>
                <w:lang w:eastAsia="ru-RU"/>
              </w:rPr>
            </w:pPr>
            <w:r w:rsidRPr="00CF620F">
              <w:rPr>
                <w:sz w:val="22"/>
                <w:szCs w:val="22"/>
                <w:lang w:eastAsia="ru-RU"/>
              </w:rPr>
              <w:t xml:space="preserve">                                   </w:t>
            </w:r>
            <w:proofErr w:type="spellStart"/>
            <w:r w:rsidRPr="00CF620F">
              <w:rPr>
                <w:sz w:val="22"/>
                <w:szCs w:val="22"/>
                <w:lang w:eastAsia="ru-RU"/>
              </w:rPr>
              <w:t>м.п</w:t>
            </w:r>
            <w:proofErr w:type="spellEnd"/>
            <w:r w:rsidRPr="00CF620F">
              <w:rPr>
                <w:sz w:val="22"/>
                <w:szCs w:val="22"/>
                <w:lang w:eastAsia="ru-RU"/>
              </w:rPr>
              <w:t>.</w:t>
            </w:r>
          </w:p>
        </w:tc>
      </w:tr>
    </w:tbl>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03A7A" w:rsidRPr="00CF620F" w:rsidRDefault="00203A7A"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suppressAutoHyphens/>
        <w:ind w:left="709"/>
        <w:jc w:val="right"/>
        <w:rPr>
          <w:sz w:val="22"/>
          <w:szCs w:val="22"/>
          <w:lang w:eastAsia="ru-RU"/>
        </w:rPr>
      </w:pPr>
      <w:r w:rsidRPr="00CF620F">
        <w:rPr>
          <w:sz w:val="22"/>
          <w:szCs w:val="22"/>
          <w:lang w:eastAsia="ru-RU"/>
        </w:rPr>
        <w:t>Приложение 2</w:t>
      </w:r>
    </w:p>
    <w:p w:rsidR="002727F5" w:rsidRPr="00CF620F" w:rsidRDefault="002727F5" w:rsidP="002727F5">
      <w:pPr>
        <w:suppressAutoHyphens/>
        <w:ind w:left="709"/>
        <w:jc w:val="right"/>
        <w:rPr>
          <w:sz w:val="22"/>
          <w:szCs w:val="22"/>
          <w:lang w:eastAsia="ru-RU"/>
        </w:rPr>
      </w:pPr>
      <w:r w:rsidRPr="00CF620F">
        <w:rPr>
          <w:sz w:val="22"/>
          <w:szCs w:val="22"/>
          <w:lang w:eastAsia="ru-RU"/>
        </w:rPr>
        <w:t>к Договору об оказании услуг №</w:t>
      </w:r>
    </w:p>
    <w:p w:rsidR="002727F5" w:rsidRPr="00CF620F" w:rsidRDefault="002727F5" w:rsidP="002727F5">
      <w:pPr>
        <w:suppressAutoHyphens/>
        <w:ind w:left="709"/>
        <w:jc w:val="right"/>
        <w:rPr>
          <w:sz w:val="22"/>
          <w:szCs w:val="22"/>
          <w:lang w:eastAsia="ru-RU"/>
        </w:rPr>
      </w:pPr>
      <w:r w:rsidRPr="00CF620F">
        <w:rPr>
          <w:sz w:val="22"/>
          <w:szCs w:val="22"/>
          <w:lang w:eastAsia="ru-RU"/>
        </w:rPr>
        <w:t>от   года</w:t>
      </w:r>
    </w:p>
    <w:p w:rsidR="002727F5" w:rsidRPr="00CF620F" w:rsidRDefault="002727F5" w:rsidP="002727F5">
      <w:pPr>
        <w:rPr>
          <w:sz w:val="22"/>
          <w:szCs w:val="22"/>
          <w:lang w:eastAsia="ru-RU"/>
        </w:rPr>
      </w:pPr>
    </w:p>
    <w:p w:rsidR="002727F5" w:rsidRPr="00CF620F" w:rsidRDefault="002727F5" w:rsidP="002727F5">
      <w:pPr>
        <w:suppressAutoHyphens/>
        <w:ind w:left="709"/>
        <w:jc w:val="right"/>
        <w:rPr>
          <w:sz w:val="22"/>
          <w:szCs w:val="22"/>
          <w:lang w:eastAsia="ru-RU"/>
        </w:rPr>
      </w:pPr>
    </w:p>
    <w:p w:rsidR="002727F5" w:rsidRPr="00CF620F" w:rsidRDefault="002727F5" w:rsidP="002727F5">
      <w:pPr>
        <w:widowControl w:val="0"/>
        <w:tabs>
          <w:tab w:val="left" w:pos="567"/>
        </w:tabs>
        <w:jc w:val="both"/>
        <w:rPr>
          <w:bCs/>
          <w:sz w:val="22"/>
          <w:szCs w:val="22"/>
          <w:lang w:eastAsia="ru-RU"/>
        </w:rPr>
      </w:pPr>
    </w:p>
    <w:p w:rsidR="002727F5" w:rsidRPr="00CF620F" w:rsidRDefault="002727F5" w:rsidP="002727F5">
      <w:pPr>
        <w:ind w:left="720"/>
        <w:contextualSpacing/>
        <w:jc w:val="both"/>
        <w:rPr>
          <w:b/>
          <w:sz w:val="24"/>
          <w:szCs w:val="24"/>
          <w:lang w:eastAsia="ru-RU"/>
        </w:rPr>
      </w:pPr>
      <w:r w:rsidRPr="00CF620F">
        <w:rPr>
          <w:b/>
          <w:sz w:val="24"/>
          <w:szCs w:val="24"/>
          <w:lang w:eastAsia="ru-RU"/>
        </w:rPr>
        <w:t>Перечень закупаемого оборудования:</w:t>
      </w:r>
    </w:p>
    <w:p w:rsidR="002727F5" w:rsidRPr="00CF620F" w:rsidRDefault="002727F5" w:rsidP="002727F5">
      <w:pPr>
        <w:ind w:left="720"/>
        <w:contextualSpacing/>
        <w:jc w:val="both"/>
        <w:rPr>
          <w:b/>
          <w:sz w:val="24"/>
          <w:szCs w:val="24"/>
          <w:lang w:eastAsia="ru-RU"/>
        </w:rPr>
      </w:pPr>
    </w:p>
    <w:p w:rsidR="002727F5" w:rsidRPr="00CF620F" w:rsidRDefault="002727F5" w:rsidP="002727F5">
      <w:pPr>
        <w:jc w:val="right"/>
        <w:rPr>
          <w:b/>
          <w:sz w:val="24"/>
          <w:szCs w:val="24"/>
          <w:lang w:eastAsia="ru-RU"/>
        </w:rPr>
      </w:pPr>
    </w:p>
    <w:p w:rsidR="002727F5" w:rsidRPr="00CF620F" w:rsidRDefault="002727F5" w:rsidP="002727F5">
      <w:pPr>
        <w:suppressAutoHyphens/>
        <w:jc w:val="center"/>
        <w:rPr>
          <w:bCs/>
          <w:sz w:val="22"/>
          <w:szCs w:val="22"/>
          <w:lang w:eastAsia="ru-RU"/>
        </w:rPr>
      </w:pPr>
    </w:p>
    <w:p w:rsidR="002727F5" w:rsidRPr="00CF620F" w:rsidRDefault="002727F5" w:rsidP="002727F5">
      <w:pPr>
        <w:suppressAutoHyphens/>
        <w:jc w:val="center"/>
        <w:rPr>
          <w:b/>
          <w:sz w:val="22"/>
          <w:szCs w:val="22"/>
          <w:lang w:eastAsia="ru-RU"/>
        </w:rPr>
      </w:pPr>
      <w:r w:rsidRPr="00CF620F">
        <w:rPr>
          <w:b/>
          <w:sz w:val="22"/>
          <w:szCs w:val="22"/>
          <w:lang w:eastAsia="ru-RU"/>
        </w:rPr>
        <w:t>Подписи Сторон</w:t>
      </w:r>
    </w:p>
    <w:p w:rsidR="002727F5" w:rsidRPr="00CF620F" w:rsidRDefault="002727F5" w:rsidP="002727F5">
      <w:pPr>
        <w:suppressAutoHyphens/>
        <w:jc w:val="both"/>
        <w:rPr>
          <w:sz w:val="22"/>
          <w:szCs w:val="22"/>
          <w:lang w:eastAsia="ru-RU"/>
        </w:rPr>
      </w:pPr>
    </w:p>
    <w:tbl>
      <w:tblPr>
        <w:tblW w:w="10248" w:type="dxa"/>
        <w:tblLook w:val="01E0" w:firstRow="1" w:lastRow="1" w:firstColumn="1" w:lastColumn="1" w:noHBand="0" w:noVBand="0"/>
      </w:tblPr>
      <w:tblGrid>
        <w:gridCol w:w="10248"/>
      </w:tblGrid>
      <w:tr w:rsidR="002727F5" w:rsidRPr="00CF620F" w:rsidTr="007B7393">
        <w:trPr>
          <w:trHeight w:val="20"/>
        </w:trPr>
        <w:tc>
          <w:tcPr>
            <w:tcW w:w="10248" w:type="dxa"/>
          </w:tcPr>
          <w:tbl>
            <w:tblPr>
              <w:tblW w:w="10032" w:type="dxa"/>
              <w:tblLook w:val="01E0" w:firstRow="1" w:lastRow="1" w:firstColumn="1" w:lastColumn="1" w:noHBand="0" w:noVBand="0"/>
            </w:tblPr>
            <w:tblGrid>
              <w:gridCol w:w="5070"/>
              <w:gridCol w:w="4962"/>
            </w:tblGrid>
            <w:tr w:rsidR="002727F5" w:rsidRPr="00CF620F" w:rsidTr="007B7393">
              <w:trPr>
                <w:trHeight w:val="2120"/>
              </w:trPr>
              <w:tc>
                <w:tcPr>
                  <w:tcW w:w="5070" w:type="dxa"/>
                </w:tcPr>
                <w:p w:rsidR="002727F5" w:rsidRPr="00CF620F" w:rsidRDefault="002727F5" w:rsidP="002727F5">
                  <w:pPr>
                    <w:suppressAutoHyphens/>
                    <w:rPr>
                      <w:b/>
                      <w:sz w:val="22"/>
                      <w:szCs w:val="22"/>
                      <w:lang w:eastAsia="ru-RU"/>
                    </w:rPr>
                  </w:pPr>
                  <w:r w:rsidRPr="00CF620F">
                    <w:rPr>
                      <w:b/>
                      <w:sz w:val="22"/>
                      <w:szCs w:val="22"/>
                      <w:lang w:eastAsia="ru-RU"/>
                    </w:rPr>
                    <w:t>от Покупателя:</w:t>
                  </w:r>
                </w:p>
                <w:p w:rsidR="002727F5" w:rsidRPr="00CF620F" w:rsidRDefault="002727F5" w:rsidP="002727F5">
                  <w:pPr>
                    <w:tabs>
                      <w:tab w:val="center" w:pos="4153"/>
                      <w:tab w:val="right" w:pos="8306"/>
                    </w:tabs>
                    <w:rPr>
                      <w:sz w:val="22"/>
                      <w:szCs w:val="22"/>
                      <w:lang w:eastAsia="ru-RU"/>
                    </w:rPr>
                  </w:pPr>
                </w:p>
                <w:p w:rsidR="002727F5" w:rsidRPr="00CF620F" w:rsidRDefault="002727F5" w:rsidP="002727F5">
                  <w:pPr>
                    <w:tabs>
                      <w:tab w:val="center" w:pos="4153"/>
                      <w:tab w:val="right" w:pos="8306"/>
                    </w:tabs>
                    <w:spacing w:line="264" w:lineRule="auto"/>
                    <w:rPr>
                      <w:sz w:val="22"/>
                      <w:szCs w:val="22"/>
                      <w:lang w:eastAsia="ru-RU"/>
                    </w:rPr>
                  </w:pPr>
                </w:p>
                <w:p w:rsidR="002727F5" w:rsidRPr="00CF620F" w:rsidRDefault="002727F5" w:rsidP="002727F5">
                  <w:pPr>
                    <w:tabs>
                      <w:tab w:val="center" w:pos="4153"/>
                      <w:tab w:val="right" w:pos="8306"/>
                    </w:tabs>
                    <w:jc w:val="both"/>
                    <w:rPr>
                      <w:sz w:val="22"/>
                      <w:szCs w:val="22"/>
                      <w:lang w:eastAsia="ru-RU"/>
                    </w:rPr>
                  </w:pPr>
                </w:p>
                <w:p w:rsidR="002727F5" w:rsidRPr="00CF620F" w:rsidRDefault="002727F5" w:rsidP="002727F5">
                  <w:pPr>
                    <w:tabs>
                      <w:tab w:val="center" w:pos="4153"/>
                      <w:tab w:val="right" w:pos="8306"/>
                    </w:tabs>
                    <w:jc w:val="both"/>
                    <w:rPr>
                      <w:sz w:val="22"/>
                      <w:szCs w:val="22"/>
                      <w:lang w:eastAsia="ru-RU"/>
                    </w:rPr>
                  </w:pPr>
                </w:p>
                <w:p w:rsidR="002727F5" w:rsidRPr="00CF620F" w:rsidRDefault="002727F5" w:rsidP="002727F5">
                  <w:pPr>
                    <w:tabs>
                      <w:tab w:val="center" w:pos="4153"/>
                      <w:tab w:val="right" w:pos="8306"/>
                    </w:tabs>
                    <w:jc w:val="both"/>
                    <w:rPr>
                      <w:sz w:val="22"/>
                      <w:szCs w:val="22"/>
                      <w:lang w:eastAsia="ru-RU"/>
                    </w:rPr>
                  </w:pPr>
                  <w:r w:rsidRPr="00CF620F">
                    <w:rPr>
                      <w:sz w:val="22"/>
                      <w:szCs w:val="22"/>
                      <w:lang w:eastAsia="ru-RU"/>
                    </w:rPr>
                    <w:t xml:space="preserve">_________________________/ </w:t>
                  </w:r>
                </w:p>
                <w:p w:rsidR="002727F5" w:rsidRPr="00CF620F" w:rsidRDefault="002727F5" w:rsidP="002727F5">
                  <w:pPr>
                    <w:tabs>
                      <w:tab w:val="center" w:pos="4153"/>
                      <w:tab w:val="right" w:pos="8306"/>
                    </w:tabs>
                    <w:rPr>
                      <w:b/>
                      <w:sz w:val="22"/>
                      <w:szCs w:val="22"/>
                      <w:lang w:eastAsia="ru-RU"/>
                    </w:rPr>
                  </w:pPr>
                  <w:proofErr w:type="spellStart"/>
                  <w:r w:rsidRPr="00CF620F">
                    <w:rPr>
                      <w:sz w:val="22"/>
                      <w:szCs w:val="22"/>
                      <w:lang w:eastAsia="ru-RU"/>
                    </w:rPr>
                    <w:t>м.п</w:t>
                  </w:r>
                  <w:proofErr w:type="spellEnd"/>
                  <w:r w:rsidRPr="00CF620F">
                    <w:rPr>
                      <w:sz w:val="22"/>
                      <w:szCs w:val="22"/>
                      <w:lang w:eastAsia="ru-RU"/>
                    </w:rPr>
                    <w:t>.</w:t>
                  </w:r>
                </w:p>
              </w:tc>
              <w:tc>
                <w:tcPr>
                  <w:tcW w:w="4962" w:type="dxa"/>
                </w:tcPr>
                <w:p w:rsidR="002727F5" w:rsidRPr="00CF620F" w:rsidRDefault="002727F5" w:rsidP="002727F5">
                  <w:pPr>
                    <w:suppressAutoHyphens/>
                    <w:rPr>
                      <w:b/>
                      <w:sz w:val="22"/>
                      <w:szCs w:val="22"/>
                      <w:lang w:eastAsia="ru-RU"/>
                    </w:rPr>
                  </w:pPr>
                  <w:r w:rsidRPr="00CF620F">
                    <w:rPr>
                      <w:b/>
                      <w:sz w:val="22"/>
                      <w:szCs w:val="22"/>
                      <w:lang w:eastAsia="ru-RU"/>
                    </w:rPr>
                    <w:t>от Поставщика:</w:t>
                  </w:r>
                </w:p>
                <w:p w:rsidR="002727F5" w:rsidRPr="00CF620F" w:rsidRDefault="002727F5" w:rsidP="002727F5">
                  <w:pPr>
                    <w:suppressAutoHyphens/>
                    <w:jc w:val="both"/>
                    <w:rPr>
                      <w:bCs/>
                      <w:sz w:val="22"/>
                      <w:szCs w:val="22"/>
                    </w:rPr>
                  </w:pPr>
                </w:p>
                <w:p w:rsidR="002727F5" w:rsidRPr="00CF620F" w:rsidRDefault="002727F5" w:rsidP="002727F5">
                  <w:pPr>
                    <w:widowControl w:val="0"/>
                    <w:tabs>
                      <w:tab w:val="left" w:pos="3406"/>
                    </w:tabs>
                    <w:suppressAutoHyphens/>
                    <w:rPr>
                      <w:b/>
                      <w:sz w:val="22"/>
                      <w:szCs w:val="22"/>
                      <w:lang w:eastAsia="ru-RU"/>
                    </w:rPr>
                  </w:pPr>
                  <w:r w:rsidRPr="00CF620F">
                    <w:rPr>
                      <w:b/>
                      <w:sz w:val="22"/>
                      <w:szCs w:val="22"/>
                      <w:lang w:eastAsia="ru-RU"/>
                    </w:rPr>
                    <w:t>директор</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r w:rsidRPr="00CF620F">
                    <w:rPr>
                      <w:b/>
                      <w:sz w:val="22"/>
                      <w:szCs w:val="22"/>
                      <w:lang w:eastAsia="ru-RU"/>
                    </w:rPr>
                    <w:t xml:space="preserve">_____________________/ </w:t>
                  </w:r>
                </w:p>
                <w:p w:rsidR="002727F5" w:rsidRPr="00CF620F" w:rsidRDefault="002727F5" w:rsidP="002727F5">
                  <w:pPr>
                    <w:tabs>
                      <w:tab w:val="left" w:pos="900"/>
                      <w:tab w:val="left" w:pos="1260"/>
                    </w:tabs>
                    <w:suppressAutoHyphens/>
                    <w:rPr>
                      <w:b/>
                      <w:sz w:val="22"/>
                      <w:szCs w:val="22"/>
                      <w:lang w:eastAsia="ru-RU"/>
                    </w:rPr>
                  </w:pPr>
                  <w:r w:rsidRPr="00CF620F">
                    <w:rPr>
                      <w:sz w:val="22"/>
                      <w:szCs w:val="22"/>
                      <w:lang w:eastAsia="ru-RU"/>
                    </w:rPr>
                    <w:t xml:space="preserve">                                   </w:t>
                  </w:r>
                  <w:proofErr w:type="spellStart"/>
                  <w:r w:rsidRPr="00CF620F">
                    <w:rPr>
                      <w:sz w:val="22"/>
                      <w:szCs w:val="22"/>
                      <w:lang w:eastAsia="ru-RU"/>
                    </w:rPr>
                    <w:t>м.п</w:t>
                  </w:r>
                  <w:proofErr w:type="spellEnd"/>
                  <w:r w:rsidRPr="00CF620F">
                    <w:rPr>
                      <w:sz w:val="22"/>
                      <w:szCs w:val="22"/>
                      <w:lang w:eastAsia="ru-RU"/>
                    </w:rPr>
                    <w:t>.</w:t>
                  </w:r>
                </w:p>
              </w:tc>
            </w:tr>
          </w:tbl>
          <w:p w:rsidR="002727F5" w:rsidRPr="00CF620F" w:rsidRDefault="002727F5" w:rsidP="002727F5">
            <w:pPr>
              <w:tabs>
                <w:tab w:val="left" w:pos="900"/>
                <w:tab w:val="left" w:pos="1260"/>
              </w:tabs>
              <w:suppressAutoHyphens/>
              <w:jc w:val="center"/>
              <w:rPr>
                <w:b/>
                <w:sz w:val="22"/>
                <w:szCs w:val="22"/>
                <w:lang w:eastAsia="ru-RU"/>
              </w:rPr>
            </w:pPr>
          </w:p>
        </w:tc>
      </w:tr>
    </w:tbl>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B04A0E" w:rsidRPr="00CF620F" w:rsidRDefault="00B04A0E" w:rsidP="002727F5">
      <w:pPr>
        <w:tabs>
          <w:tab w:val="left" w:pos="540"/>
        </w:tabs>
        <w:suppressAutoHyphens/>
        <w:spacing w:line="0" w:lineRule="atLeast"/>
        <w:ind w:left="540" w:firstLine="5400"/>
        <w:jc w:val="both"/>
        <w:rPr>
          <w:sz w:val="22"/>
          <w:szCs w:val="22"/>
          <w:lang w:eastAsia="ru-RU"/>
        </w:rPr>
      </w:pPr>
    </w:p>
    <w:p w:rsidR="00B04A0E" w:rsidRPr="00CF620F" w:rsidRDefault="00B04A0E" w:rsidP="002727F5">
      <w:pPr>
        <w:tabs>
          <w:tab w:val="left" w:pos="540"/>
        </w:tabs>
        <w:suppressAutoHyphens/>
        <w:spacing w:line="0" w:lineRule="atLeast"/>
        <w:ind w:left="540" w:firstLine="5400"/>
        <w:jc w:val="both"/>
        <w:rPr>
          <w:sz w:val="22"/>
          <w:szCs w:val="22"/>
          <w:lang w:eastAsia="ru-RU"/>
        </w:rPr>
      </w:pPr>
    </w:p>
    <w:p w:rsidR="00B04A0E" w:rsidRPr="00CF620F" w:rsidRDefault="00B04A0E" w:rsidP="002727F5">
      <w:pPr>
        <w:tabs>
          <w:tab w:val="left" w:pos="540"/>
        </w:tabs>
        <w:suppressAutoHyphens/>
        <w:spacing w:line="0" w:lineRule="atLeast"/>
        <w:ind w:left="540" w:firstLine="5400"/>
        <w:jc w:val="both"/>
        <w:rPr>
          <w:sz w:val="22"/>
          <w:szCs w:val="22"/>
          <w:lang w:eastAsia="ru-RU"/>
        </w:rPr>
      </w:pPr>
    </w:p>
    <w:p w:rsidR="00B04A0E" w:rsidRPr="00CF620F" w:rsidRDefault="00B04A0E" w:rsidP="002727F5">
      <w:pPr>
        <w:tabs>
          <w:tab w:val="left" w:pos="540"/>
        </w:tabs>
        <w:suppressAutoHyphens/>
        <w:spacing w:line="0" w:lineRule="atLeast"/>
        <w:ind w:left="540" w:firstLine="5400"/>
        <w:jc w:val="both"/>
        <w:rPr>
          <w:sz w:val="22"/>
          <w:szCs w:val="22"/>
          <w:lang w:eastAsia="ru-RU"/>
        </w:rPr>
      </w:pPr>
    </w:p>
    <w:p w:rsidR="00B04A0E" w:rsidRPr="00CF620F" w:rsidRDefault="00B04A0E"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Приложение 3</w:t>
      </w: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 xml:space="preserve">к Договору поставки </w:t>
      </w:r>
    </w:p>
    <w:p w:rsidR="002727F5" w:rsidRPr="00CF620F" w:rsidRDefault="002727F5" w:rsidP="002727F5">
      <w:pPr>
        <w:tabs>
          <w:tab w:val="left" w:pos="540"/>
        </w:tabs>
        <w:suppressAutoHyphens/>
        <w:spacing w:line="0" w:lineRule="atLeast"/>
        <w:ind w:left="540" w:firstLine="5400"/>
        <w:jc w:val="right"/>
        <w:rPr>
          <w:sz w:val="22"/>
          <w:szCs w:val="22"/>
          <w:lang w:eastAsia="ru-RU"/>
        </w:rPr>
      </w:pPr>
      <w:r w:rsidRPr="00CF620F">
        <w:rPr>
          <w:sz w:val="22"/>
          <w:szCs w:val="22"/>
          <w:lang w:eastAsia="ru-RU"/>
        </w:rPr>
        <w:t xml:space="preserve">от </w:t>
      </w:r>
    </w:p>
    <w:p w:rsidR="002727F5" w:rsidRPr="00CF620F" w:rsidRDefault="002727F5" w:rsidP="002727F5">
      <w:pPr>
        <w:tabs>
          <w:tab w:val="left" w:pos="540"/>
        </w:tabs>
        <w:suppressAutoHyphens/>
        <w:spacing w:line="0" w:lineRule="atLeast"/>
        <w:ind w:left="540" w:firstLine="5400"/>
        <w:jc w:val="both"/>
        <w:rPr>
          <w:sz w:val="22"/>
          <w:szCs w:val="22"/>
          <w:lang w:eastAsia="ru-RU"/>
        </w:rPr>
      </w:pPr>
    </w:p>
    <w:p w:rsidR="002727F5" w:rsidRPr="00CF620F" w:rsidRDefault="002727F5" w:rsidP="002727F5">
      <w:pPr>
        <w:tabs>
          <w:tab w:val="center" w:pos="4153"/>
          <w:tab w:val="right" w:pos="8306"/>
        </w:tabs>
        <w:ind w:right="360"/>
        <w:jc w:val="center"/>
        <w:rPr>
          <w:b/>
          <w:sz w:val="22"/>
          <w:szCs w:val="22"/>
        </w:rPr>
      </w:pPr>
      <w:r w:rsidRPr="00CF620F">
        <w:rPr>
          <w:b/>
          <w:sz w:val="22"/>
          <w:szCs w:val="22"/>
        </w:rPr>
        <w:t>ИЗВЕЩЕНИЕ О СБОЕ В РАБОТЕ ОБОРУДОВАНИЯ</w:t>
      </w:r>
    </w:p>
    <w:p w:rsidR="002727F5" w:rsidRPr="00CF620F" w:rsidRDefault="002727F5" w:rsidP="002727F5">
      <w:pPr>
        <w:numPr>
          <w:ilvl w:val="12"/>
          <w:numId w:val="0"/>
        </w:numPr>
        <w:spacing w:before="80" w:after="80"/>
        <w:jc w:val="center"/>
        <w:outlineLvl w:val="2"/>
        <w:rPr>
          <w:b/>
          <w:sz w:val="22"/>
          <w:szCs w:val="22"/>
        </w:rPr>
      </w:pPr>
      <w:r w:rsidRPr="00CF620F">
        <w:rPr>
          <w:b/>
          <w:sz w:val="22"/>
          <w:szCs w:val="22"/>
        </w:rPr>
        <w:t>АО «НАРОДНЫЙ БАНК КАЗАХСТАНА»</w:t>
      </w:r>
    </w:p>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b/>
          <w:sz w:val="22"/>
          <w:szCs w:val="22"/>
          <w:lang w:eastAsia="ru-RU"/>
        </w:rPr>
      </w:pPr>
      <w:r w:rsidRPr="00CF620F">
        <w:rPr>
          <w:b/>
          <w:sz w:val="22"/>
          <w:szCs w:val="22"/>
          <w:lang w:eastAsia="ru-RU"/>
        </w:rPr>
        <w:t>Сервис Факс: (</w:t>
      </w:r>
      <w:proofErr w:type="gramStart"/>
      <w:r w:rsidRPr="00CF620F">
        <w:rPr>
          <w:b/>
          <w:sz w:val="22"/>
          <w:szCs w:val="22"/>
          <w:lang w:eastAsia="ru-RU"/>
        </w:rPr>
        <w:t>727)_</w:t>
      </w:r>
      <w:proofErr w:type="gramEnd"/>
      <w:r w:rsidRPr="00CF620F">
        <w:rPr>
          <w:b/>
          <w:sz w:val="22"/>
          <w:szCs w:val="22"/>
          <w:lang w:eastAsia="ru-RU"/>
        </w:rPr>
        <w:t xml:space="preserve">__________ </w:t>
      </w:r>
    </w:p>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sz w:val="22"/>
          <w:szCs w:val="22"/>
          <w:lang w:eastAsia="ko-KR"/>
        </w:rPr>
      </w:pPr>
      <w:r w:rsidRPr="00CF620F">
        <w:rPr>
          <w:b/>
          <w:sz w:val="22"/>
          <w:szCs w:val="22"/>
          <w:lang w:eastAsia="ru-RU"/>
        </w:rPr>
        <w:t xml:space="preserve">Тип и номер устройства: </w:t>
      </w:r>
      <w:r w:rsidRPr="00CF620F">
        <w:rPr>
          <w:sz w:val="22"/>
          <w:szCs w:val="22"/>
          <w:lang w:eastAsia="ko-KR"/>
        </w:rPr>
        <w:t>_____________________________________________________</w:t>
      </w:r>
    </w:p>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sz w:val="22"/>
          <w:szCs w:val="22"/>
          <w:lang w:eastAsia="ru-RU"/>
        </w:rPr>
      </w:pPr>
      <w:r w:rsidRPr="00CF620F">
        <w:rPr>
          <w:b/>
          <w:sz w:val="22"/>
          <w:szCs w:val="22"/>
          <w:lang w:eastAsia="ru-RU"/>
        </w:rPr>
        <w:t>[1]</w:t>
      </w:r>
      <w:r w:rsidRPr="00CF620F">
        <w:rPr>
          <w:sz w:val="22"/>
          <w:szCs w:val="22"/>
          <w:lang w:eastAsia="ru-RU"/>
        </w:rPr>
        <w:t xml:space="preserve"> Дата и время отчета о неисправности: ____/____/ 20__г</w:t>
      </w:r>
    </w:p>
    <w:p w:rsidR="002727F5" w:rsidRPr="00CF620F" w:rsidRDefault="002727F5" w:rsidP="002727F5">
      <w:pPr>
        <w:numPr>
          <w:ilvl w:val="12"/>
          <w:numId w:val="0"/>
        </w:numPr>
        <w:jc w:val="both"/>
        <w:rPr>
          <w:sz w:val="22"/>
          <w:szCs w:val="22"/>
          <w:lang w:eastAsia="ru-RU"/>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2727F5" w:rsidRPr="00CF620F" w:rsidTr="007B7393">
        <w:tc>
          <w:tcPr>
            <w:tcW w:w="9468" w:type="dxa"/>
          </w:tcPr>
          <w:p w:rsidR="002727F5" w:rsidRPr="00CF620F" w:rsidRDefault="002727F5" w:rsidP="002727F5">
            <w:pPr>
              <w:numPr>
                <w:ilvl w:val="12"/>
                <w:numId w:val="0"/>
              </w:numPr>
              <w:rPr>
                <w:sz w:val="22"/>
                <w:szCs w:val="22"/>
                <w:lang w:eastAsia="ru-RU"/>
              </w:rPr>
            </w:pPr>
            <w:r w:rsidRPr="00CF620F">
              <w:rPr>
                <w:b/>
                <w:sz w:val="22"/>
                <w:szCs w:val="22"/>
                <w:lang w:eastAsia="ru-RU"/>
              </w:rPr>
              <w:t>[2]</w:t>
            </w:r>
            <w:r w:rsidRPr="00CF620F">
              <w:rPr>
                <w:sz w:val="22"/>
                <w:szCs w:val="22"/>
                <w:lang w:eastAsia="ru-RU"/>
              </w:rPr>
              <w:t xml:space="preserve"> Описание сбоя: _________________________________________________________________________</w:t>
            </w:r>
          </w:p>
          <w:p w:rsidR="002727F5" w:rsidRPr="00CF620F" w:rsidRDefault="002727F5" w:rsidP="002727F5">
            <w:pPr>
              <w:numPr>
                <w:ilvl w:val="12"/>
                <w:numId w:val="0"/>
              </w:numPr>
              <w:jc w:val="both"/>
              <w:rPr>
                <w:sz w:val="22"/>
                <w:szCs w:val="22"/>
                <w:lang w:eastAsia="ru-RU"/>
              </w:rPr>
            </w:pPr>
            <w:r w:rsidRPr="00CF620F">
              <w:rPr>
                <w:b/>
                <w:sz w:val="22"/>
                <w:szCs w:val="22"/>
                <w:lang w:eastAsia="ru-RU"/>
              </w:rPr>
              <w:t>[3]</w:t>
            </w:r>
            <w:r w:rsidRPr="00CF620F">
              <w:rPr>
                <w:sz w:val="22"/>
                <w:szCs w:val="22"/>
                <w:lang w:eastAsia="ru-RU"/>
              </w:rPr>
              <w:t xml:space="preserve"> Время доступа к  (если отличается от </w:t>
            </w:r>
            <w:r w:rsidRPr="00CF620F">
              <w:rPr>
                <w:b/>
                <w:sz w:val="22"/>
                <w:szCs w:val="22"/>
                <w:lang w:eastAsia="ru-RU"/>
              </w:rPr>
              <w:t>[1])</w:t>
            </w:r>
            <w:r w:rsidRPr="00CF620F">
              <w:rPr>
                <w:sz w:val="22"/>
                <w:szCs w:val="22"/>
                <w:lang w:eastAsia="ru-RU"/>
              </w:rPr>
              <w:t>: _______________________</w:t>
            </w:r>
          </w:p>
        </w:tc>
      </w:tr>
    </w:tbl>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b/>
          <w:sz w:val="22"/>
          <w:szCs w:val="22"/>
          <w:lang w:eastAsia="ru-RU"/>
        </w:rPr>
      </w:pPr>
      <w:r w:rsidRPr="00CF620F">
        <w:rPr>
          <w:b/>
          <w:sz w:val="22"/>
          <w:szCs w:val="22"/>
          <w:lang w:eastAsia="ru-RU"/>
        </w:rPr>
        <w:t>[4] Расположение:</w:t>
      </w:r>
    </w:p>
    <w:p w:rsidR="002727F5" w:rsidRPr="00CF620F" w:rsidRDefault="002727F5" w:rsidP="002727F5">
      <w:pPr>
        <w:numPr>
          <w:ilvl w:val="12"/>
          <w:numId w:val="0"/>
        </w:numPr>
        <w:jc w:val="both"/>
        <w:rPr>
          <w:b/>
          <w:sz w:val="22"/>
          <w:szCs w:val="22"/>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2727F5" w:rsidRPr="00CF620F" w:rsidTr="007B7393">
        <w:tc>
          <w:tcPr>
            <w:tcW w:w="4428"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Отделение Банка (город):</w:t>
            </w:r>
          </w:p>
        </w:tc>
        <w:tc>
          <w:tcPr>
            <w:tcW w:w="5040"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Расположение оборудования (адрес):</w:t>
            </w:r>
          </w:p>
        </w:tc>
      </w:tr>
      <w:tr w:rsidR="002727F5" w:rsidRPr="00CF620F" w:rsidTr="007B7393">
        <w:tc>
          <w:tcPr>
            <w:tcW w:w="4428" w:type="dxa"/>
          </w:tcPr>
          <w:p w:rsidR="002727F5" w:rsidRPr="00CF620F" w:rsidRDefault="002727F5" w:rsidP="002727F5">
            <w:pPr>
              <w:numPr>
                <w:ilvl w:val="12"/>
                <w:numId w:val="0"/>
              </w:numPr>
              <w:jc w:val="both"/>
              <w:rPr>
                <w:sz w:val="22"/>
                <w:szCs w:val="22"/>
                <w:lang w:eastAsia="ru-RU"/>
              </w:rPr>
            </w:pPr>
          </w:p>
        </w:tc>
        <w:tc>
          <w:tcPr>
            <w:tcW w:w="5040" w:type="dxa"/>
          </w:tcPr>
          <w:p w:rsidR="002727F5" w:rsidRPr="00CF620F" w:rsidRDefault="002727F5" w:rsidP="002727F5">
            <w:pPr>
              <w:numPr>
                <w:ilvl w:val="12"/>
                <w:numId w:val="0"/>
              </w:numPr>
              <w:jc w:val="both"/>
              <w:rPr>
                <w:sz w:val="22"/>
                <w:szCs w:val="22"/>
                <w:lang w:eastAsia="ru-RU"/>
              </w:rPr>
            </w:pPr>
          </w:p>
        </w:tc>
      </w:tr>
    </w:tbl>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sz w:val="22"/>
          <w:szCs w:val="22"/>
          <w:lang w:eastAsia="ru-RU"/>
        </w:rPr>
      </w:pPr>
      <w:r w:rsidRPr="00CF620F">
        <w:rPr>
          <w:b/>
          <w:sz w:val="22"/>
          <w:szCs w:val="22"/>
          <w:lang w:eastAsia="ru-RU"/>
        </w:rPr>
        <w:t>[5]</w:t>
      </w:r>
      <w:r w:rsidRPr="00CF620F">
        <w:rPr>
          <w:sz w:val="22"/>
          <w:szCs w:val="22"/>
          <w:lang w:eastAsia="ru-RU"/>
        </w:rPr>
        <w:t xml:space="preserve"> Контактные лица:</w:t>
      </w:r>
    </w:p>
    <w:p w:rsidR="002727F5" w:rsidRPr="00CF620F" w:rsidRDefault="002727F5" w:rsidP="002727F5">
      <w:pPr>
        <w:numPr>
          <w:ilvl w:val="12"/>
          <w:numId w:val="0"/>
        </w:numPr>
        <w:jc w:val="both"/>
        <w:rPr>
          <w:b/>
          <w:sz w:val="22"/>
          <w:szCs w:val="22"/>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2727F5" w:rsidRPr="00CF620F" w:rsidTr="007B7393">
        <w:tc>
          <w:tcPr>
            <w:tcW w:w="4428"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Фамилия, имя сообщающего о неисправности</w:t>
            </w:r>
          </w:p>
        </w:tc>
        <w:tc>
          <w:tcPr>
            <w:tcW w:w="5040"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Фамилия, имя, № телефона ответственного на месте неисправности</w:t>
            </w:r>
          </w:p>
        </w:tc>
      </w:tr>
      <w:tr w:rsidR="002727F5" w:rsidRPr="00CF620F" w:rsidTr="007B7393">
        <w:tc>
          <w:tcPr>
            <w:tcW w:w="4428" w:type="dxa"/>
          </w:tcPr>
          <w:p w:rsidR="002727F5" w:rsidRPr="00CF620F" w:rsidRDefault="002727F5" w:rsidP="002727F5">
            <w:pPr>
              <w:numPr>
                <w:ilvl w:val="12"/>
                <w:numId w:val="0"/>
              </w:numPr>
              <w:jc w:val="both"/>
              <w:rPr>
                <w:sz w:val="22"/>
                <w:szCs w:val="22"/>
                <w:lang w:eastAsia="ru-RU"/>
              </w:rPr>
            </w:pPr>
          </w:p>
        </w:tc>
        <w:tc>
          <w:tcPr>
            <w:tcW w:w="5040" w:type="dxa"/>
          </w:tcPr>
          <w:p w:rsidR="002727F5" w:rsidRPr="00CF620F" w:rsidRDefault="002727F5" w:rsidP="002727F5">
            <w:pPr>
              <w:numPr>
                <w:ilvl w:val="12"/>
                <w:numId w:val="0"/>
              </w:numPr>
              <w:jc w:val="both"/>
              <w:rPr>
                <w:sz w:val="22"/>
                <w:szCs w:val="22"/>
                <w:lang w:eastAsia="ru-RU"/>
              </w:rPr>
            </w:pPr>
          </w:p>
        </w:tc>
      </w:tr>
    </w:tbl>
    <w:p w:rsidR="002727F5" w:rsidRPr="00CF620F" w:rsidRDefault="002727F5" w:rsidP="002727F5">
      <w:pPr>
        <w:numPr>
          <w:ilvl w:val="12"/>
          <w:numId w:val="0"/>
        </w:numPr>
        <w:jc w:val="both"/>
        <w:rPr>
          <w:b/>
          <w:sz w:val="22"/>
          <w:szCs w:val="22"/>
          <w:lang w:eastAsia="ru-RU"/>
        </w:rPr>
      </w:pPr>
    </w:p>
    <w:p w:rsidR="002727F5" w:rsidRPr="00CF620F" w:rsidRDefault="002727F5" w:rsidP="002727F5">
      <w:pPr>
        <w:numPr>
          <w:ilvl w:val="12"/>
          <w:numId w:val="0"/>
        </w:numPr>
        <w:jc w:val="both"/>
        <w:rPr>
          <w:b/>
          <w:sz w:val="22"/>
          <w:szCs w:val="22"/>
          <w:lang w:eastAsia="ru-RU"/>
        </w:rPr>
      </w:pPr>
      <w:r w:rsidRPr="00CF620F">
        <w:rPr>
          <w:b/>
          <w:sz w:val="22"/>
          <w:szCs w:val="22"/>
          <w:lang w:eastAsia="ru-RU"/>
        </w:rPr>
        <w:t>[6] Подтверждение получения и принятия отчета о неисправности. Подтверждение должно быть послано, (если отличается от [5]):</w:t>
      </w:r>
    </w:p>
    <w:p w:rsidR="002727F5" w:rsidRPr="00CF620F" w:rsidRDefault="002727F5" w:rsidP="002727F5">
      <w:pPr>
        <w:numPr>
          <w:ilvl w:val="12"/>
          <w:numId w:val="0"/>
        </w:numPr>
        <w:jc w:val="both"/>
        <w:rPr>
          <w:sz w:val="22"/>
          <w:szCs w:val="22"/>
          <w:lang w:eastAsia="ru-RU"/>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2727F5" w:rsidRPr="00CF620F" w:rsidTr="007B7393">
        <w:tc>
          <w:tcPr>
            <w:tcW w:w="9468"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 xml:space="preserve">Фамилия, имя ___________________________________ </w:t>
            </w:r>
            <w:proofErr w:type="gramStart"/>
            <w:r w:rsidRPr="00CF620F">
              <w:rPr>
                <w:sz w:val="22"/>
                <w:szCs w:val="22"/>
                <w:lang w:eastAsia="ru-RU"/>
              </w:rPr>
              <w:t>должность:_</w:t>
            </w:r>
            <w:proofErr w:type="gramEnd"/>
            <w:r w:rsidRPr="00CF620F">
              <w:rPr>
                <w:sz w:val="22"/>
                <w:szCs w:val="22"/>
                <w:lang w:eastAsia="ru-RU"/>
              </w:rPr>
              <w:t>_____________________</w:t>
            </w:r>
          </w:p>
          <w:p w:rsidR="002727F5" w:rsidRPr="00CF620F" w:rsidRDefault="002727F5" w:rsidP="002727F5">
            <w:pPr>
              <w:numPr>
                <w:ilvl w:val="12"/>
                <w:numId w:val="0"/>
              </w:numPr>
              <w:jc w:val="both"/>
              <w:rPr>
                <w:sz w:val="22"/>
                <w:szCs w:val="22"/>
                <w:lang w:eastAsia="ru-RU"/>
              </w:rPr>
            </w:pPr>
            <w:r w:rsidRPr="00CF620F">
              <w:rPr>
                <w:sz w:val="22"/>
                <w:szCs w:val="22"/>
                <w:lang w:eastAsia="ru-RU"/>
              </w:rPr>
              <w:t xml:space="preserve">Тел.: (код) ____________            </w:t>
            </w:r>
            <w:r w:rsidRPr="00CF620F">
              <w:rPr>
                <w:sz w:val="22"/>
                <w:szCs w:val="22"/>
                <w:lang w:val="en-US" w:eastAsia="ru-RU"/>
              </w:rPr>
              <w:t>e</w:t>
            </w:r>
            <w:r w:rsidRPr="00CF620F">
              <w:rPr>
                <w:sz w:val="22"/>
                <w:szCs w:val="22"/>
                <w:lang w:eastAsia="ru-RU"/>
              </w:rPr>
              <w:t>-</w:t>
            </w:r>
            <w:r w:rsidRPr="00CF620F">
              <w:rPr>
                <w:sz w:val="22"/>
                <w:szCs w:val="22"/>
                <w:lang w:val="en-US" w:eastAsia="ru-RU"/>
              </w:rPr>
              <w:t>mail</w:t>
            </w:r>
            <w:r w:rsidRPr="00CF620F">
              <w:rPr>
                <w:sz w:val="22"/>
                <w:szCs w:val="22"/>
                <w:lang w:eastAsia="ru-RU"/>
              </w:rPr>
              <w:t>: ____________________________</w:t>
            </w:r>
          </w:p>
        </w:tc>
      </w:tr>
    </w:tbl>
    <w:p w:rsidR="002727F5" w:rsidRPr="00CF620F" w:rsidRDefault="002727F5" w:rsidP="002727F5">
      <w:pPr>
        <w:numPr>
          <w:ilvl w:val="12"/>
          <w:numId w:val="0"/>
        </w:numPr>
        <w:tabs>
          <w:tab w:val="left" w:pos="900"/>
        </w:tabs>
        <w:jc w:val="both"/>
        <w:rPr>
          <w:b/>
          <w:sz w:val="22"/>
          <w:szCs w:val="22"/>
          <w:lang w:eastAsia="ru-RU"/>
        </w:rPr>
      </w:pPr>
    </w:p>
    <w:p w:rsidR="002727F5" w:rsidRPr="00CF620F" w:rsidRDefault="002727F5" w:rsidP="002727F5">
      <w:pPr>
        <w:numPr>
          <w:ilvl w:val="12"/>
          <w:numId w:val="0"/>
        </w:numPr>
        <w:jc w:val="both"/>
        <w:rPr>
          <w:sz w:val="22"/>
          <w:szCs w:val="22"/>
          <w:lang w:eastAsia="ru-RU"/>
        </w:rPr>
      </w:pPr>
      <w:r w:rsidRPr="00CF620F">
        <w:rPr>
          <w:b/>
          <w:sz w:val="22"/>
          <w:szCs w:val="22"/>
          <w:lang w:eastAsia="ru-RU"/>
        </w:rPr>
        <w:t xml:space="preserve"> [7]</w:t>
      </w:r>
      <w:r w:rsidRPr="00CF620F">
        <w:rPr>
          <w:b/>
          <w:sz w:val="22"/>
          <w:szCs w:val="22"/>
          <w:lang w:eastAsia="ru-RU"/>
        </w:rPr>
        <w:tab/>
      </w:r>
      <w:r w:rsidRPr="00CF620F">
        <w:rPr>
          <w:b/>
          <w:sz w:val="22"/>
          <w:szCs w:val="22"/>
          <w:lang w:eastAsia="ru-RU"/>
        </w:rPr>
        <w:tab/>
      </w:r>
      <w:r w:rsidRPr="00CF620F">
        <w:rPr>
          <w:b/>
          <w:sz w:val="22"/>
          <w:szCs w:val="22"/>
          <w:lang w:eastAsia="ru-RU"/>
        </w:rPr>
        <w:tab/>
      </w:r>
      <w:r w:rsidRPr="00CF620F">
        <w:rPr>
          <w:b/>
          <w:sz w:val="22"/>
          <w:szCs w:val="22"/>
          <w:lang w:eastAsia="ru-RU"/>
        </w:rPr>
        <w:tab/>
      </w:r>
      <w:r w:rsidRPr="00CF620F">
        <w:rPr>
          <w:b/>
          <w:sz w:val="22"/>
          <w:szCs w:val="22"/>
          <w:lang w:eastAsia="ru-RU"/>
        </w:rPr>
        <w:tab/>
        <w:t>[8]</w:t>
      </w:r>
      <w:r w:rsidRPr="00CF620F">
        <w:rPr>
          <w:b/>
          <w:sz w:val="22"/>
          <w:szCs w:val="22"/>
          <w:lang w:eastAsia="ru-RU"/>
        </w:rPr>
        <w:tab/>
      </w:r>
      <w:r w:rsidRPr="00CF620F">
        <w:rPr>
          <w:b/>
          <w:sz w:val="22"/>
          <w:szCs w:val="22"/>
          <w:lang w:eastAsia="ru-RU"/>
        </w:rPr>
        <w:tab/>
        <w:t>[9]</w:t>
      </w:r>
    </w:p>
    <w:tbl>
      <w:tblPr>
        <w:tblW w:w="0" w:type="auto"/>
        <w:tblLayout w:type="fixed"/>
        <w:tblLook w:val="0000" w:firstRow="0" w:lastRow="0" w:firstColumn="0" w:lastColumn="0" w:noHBand="0" w:noVBand="0"/>
      </w:tblPr>
      <w:tblGrid>
        <w:gridCol w:w="3168"/>
        <w:gridCol w:w="1760"/>
        <w:gridCol w:w="4540"/>
      </w:tblGrid>
      <w:tr w:rsidR="002727F5" w:rsidRPr="00CF620F" w:rsidTr="007B7393">
        <w:tc>
          <w:tcPr>
            <w:tcW w:w="3168"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Фамилия, имя принявшего извещение</w:t>
            </w:r>
          </w:p>
        </w:tc>
        <w:tc>
          <w:tcPr>
            <w:tcW w:w="1760" w:type="dxa"/>
          </w:tcPr>
          <w:p w:rsidR="002727F5" w:rsidRPr="00CF620F" w:rsidRDefault="002727F5" w:rsidP="002727F5">
            <w:pPr>
              <w:numPr>
                <w:ilvl w:val="12"/>
                <w:numId w:val="0"/>
              </w:numPr>
              <w:jc w:val="center"/>
              <w:rPr>
                <w:sz w:val="22"/>
                <w:szCs w:val="22"/>
                <w:lang w:eastAsia="ru-RU"/>
              </w:rPr>
            </w:pPr>
            <w:r w:rsidRPr="00CF620F">
              <w:rPr>
                <w:sz w:val="22"/>
                <w:szCs w:val="22"/>
                <w:lang w:eastAsia="ru-RU"/>
              </w:rPr>
              <w:t>Дата и время получения</w:t>
            </w:r>
          </w:p>
        </w:tc>
        <w:tc>
          <w:tcPr>
            <w:tcW w:w="4540" w:type="dxa"/>
          </w:tcPr>
          <w:p w:rsidR="002727F5" w:rsidRPr="00CF620F" w:rsidRDefault="002727F5" w:rsidP="002727F5">
            <w:pPr>
              <w:numPr>
                <w:ilvl w:val="12"/>
                <w:numId w:val="0"/>
              </w:numPr>
              <w:jc w:val="both"/>
              <w:rPr>
                <w:sz w:val="22"/>
                <w:szCs w:val="22"/>
                <w:lang w:eastAsia="ru-RU"/>
              </w:rPr>
            </w:pPr>
            <w:r w:rsidRPr="00CF620F">
              <w:rPr>
                <w:sz w:val="22"/>
                <w:szCs w:val="22"/>
                <w:lang w:eastAsia="ru-RU"/>
              </w:rPr>
              <w:t xml:space="preserve">Фамилия, имя ответственного за выполнение ремонтных работ или обслуживания (если отличается от </w:t>
            </w:r>
            <w:r w:rsidRPr="00CF620F">
              <w:rPr>
                <w:b/>
                <w:sz w:val="22"/>
                <w:szCs w:val="22"/>
                <w:lang w:eastAsia="ru-RU"/>
              </w:rPr>
              <w:t>[7]</w:t>
            </w:r>
            <w:r w:rsidRPr="00CF620F">
              <w:rPr>
                <w:sz w:val="22"/>
                <w:szCs w:val="22"/>
                <w:lang w:eastAsia="ru-RU"/>
              </w:rPr>
              <w:t xml:space="preserve">) </w:t>
            </w:r>
          </w:p>
        </w:tc>
      </w:tr>
      <w:tr w:rsidR="002727F5" w:rsidRPr="00CF620F" w:rsidTr="007B7393">
        <w:tc>
          <w:tcPr>
            <w:tcW w:w="3168" w:type="dxa"/>
          </w:tcPr>
          <w:p w:rsidR="002727F5" w:rsidRPr="00CF620F" w:rsidRDefault="002727F5" w:rsidP="002727F5">
            <w:pPr>
              <w:numPr>
                <w:ilvl w:val="12"/>
                <w:numId w:val="0"/>
              </w:numPr>
              <w:jc w:val="both"/>
              <w:rPr>
                <w:sz w:val="22"/>
                <w:szCs w:val="22"/>
                <w:lang w:eastAsia="ru-RU"/>
              </w:rPr>
            </w:pPr>
          </w:p>
          <w:p w:rsidR="002727F5" w:rsidRPr="00CF620F" w:rsidRDefault="002727F5" w:rsidP="002727F5">
            <w:pPr>
              <w:numPr>
                <w:ilvl w:val="12"/>
                <w:numId w:val="0"/>
              </w:numPr>
              <w:jc w:val="both"/>
              <w:rPr>
                <w:sz w:val="22"/>
                <w:szCs w:val="22"/>
                <w:lang w:eastAsia="ru-RU"/>
              </w:rPr>
            </w:pPr>
          </w:p>
        </w:tc>
        <w:tc>
          <w:tcPr>
            <w:tcW w:w="1760" w:type="dxa"/>
          </w:tcPr>
          <w:p w:rsidR="002727F5" w:rsidRPr="00CF620F" w:rsidRDefault="002727F5" w:rsidP="002727F5">
            <w:pPr>
              <w:numPr>
                <w:ilvl w:val="12"/>
                <w:numId w:val="0"/>
              </w:numPr>
              <w:jc w:val="center"/>
              <w:rPr>
                <w:sz w:val="22"/>
                <w:szCs w:val="22"/>
                <w:lang w:eastAsia="ru-RU"/>
              </w:rPr>
            </w:pPr>
          </w:p>
        </w:tc>
        <w:tc>
          <w:tcPr>
            <w:tcW w:w="4540" w:type="dxa"/>
          </w:tcPr>
          <w:p w:rsidR="002727F5" w:rsidRPr="00CF620F" w:rsidRDefault="002727F5" w:rsidP="002727F5">
            <w:pPr>
              <w:numPr>
                <w:ilvl w:val="12"/>
                <w:numId w:val="0"/>
              </w:numPr>
              <w:jc w:val="both"/>
              <w:rPr>
                <w:sz w:val="22"/>
                <w:szCs w:val="22"/>
                <w:lang w:eastAsia="ru-RU"/>
              </w:rPr>
            </w:pPr>
          </w:p>
        </w:tc>
      </w:tr>
    </w:tbl>
    <w:p w:rsidR="002727F5" w:rsidRPr="00CF620F" w:rsidRDefault="002727F5" w:rsidP="002727F5">
      <w:pPr>
        <w:numPr>
          <w:ilvl w:val="12"/>
          <w:numId w:val="0"/>
        </w:numPr>
        <w:jc w:val="both"/>
        <w:rPr>
          <w:b/>
          <w:sz w:val="22"/>
          <w:szCs w:val="22"/>
          <w:lang w:eastAsia="ru-RU"/>
        </w:rPr>
      </w:pPr>
      <w:r w:rsidRPr="00CF620F">
        <w:rPr>
          <w:b/>
          <w:sz w:val="22"/>
          <w:szCs w:val="22"/>
          <w:lang w:eastAsia="ru-RU"/>
        </w:rPr>
        <w:t>[10] извещение № ________________</w:t>
      </w:r>
      <w:r w:rsidRPr="00CF620F">
        <w:rPr>
          <w:b/>
          <w:sz w:val="22"/>
          <w:szCs w:val="22"/>
          <w:lang w:eastAsia="ru-RU"/>
        </w:rPr>
        <w:tab/>
      </w:r>
      <w:r w:rsidRPr="00CF620F">
        <w:rPr>
          <w:b/>
          <w:sz w:val="22"/>
          <w:szCs w:val="22"/>
          <w:lang w:eastAsia="ru-RU"/>
        </w:rPr>
        <w:tab/>
        <w:t>[11] Подпись: _______________________</w:t>
      </w:r>
    </w:p>
    <w:p w:rsidR="002727F5" w:rsidRPr="00CF620F" w:rsidRDefault="002727F5" w:rsidP="002727F5">
      <w:pPr>
        <w:numPr>
          <w:ilvl w:val="12"/>
          <w:numId w:val="0"/>
        </w:numPr>
        <w:jc w:val="both"/>
        <w:rPr>
          <w:b/>
          <w:sz w:val="22"/>
          <w:szCs w:val="22"/>
          <w:lang w:val="en-US" w:eastAsia="ru-RU"/>
        </w:rPr>
      </w:pPr>
    </w:p>
    <w:p w:rsidR="002727F5" w:rsidRPr="00CF620F" w:rsidRDefault="002727F5" w:rsidP="002727F5">
      <w:pPr>
        <w:numPr>
          <w:ilvl w:val="12"/>
          <w:numId w:val="0"/>
        </w:numPr>
        <w:jc w:val="both"/>
        <w:rPr>
          <w:sz w:val="22"/>
          <w:szCs w:val="22"/>
          <w:lang w:eastAsia="ru-RU"/>
        </w:rPr>
      </w:pPr>
      <w:r w:rsidRPr="00CF620F">
        <w:rPr>
          <w:b/>
          <w:sz w:val="22"/>
          <w:szCs w:val="22"/>
          <w:lang w:eastAsia="ru-RU"/>
        </w:rPr>
        <w:t>[12</w:t>
      </w:r>
      <w:proofErr w:type="gramStart"/>
      <w:r w:rsidRPr="00CF620F">
        <w:rPr>
          <w:b/>
          <w:sz w:val="22"/>
          <w:szCs w:val="22"/>
          <w:lang w:eastAsia="ru-RU"/>
        </w:rPr>
        <w:t>]  Первоочередные</w:t>
      </w:r>
      <w:proofErr w:type="gramEnd"/>
      <w:r w:rsidRPr="00CF620F">
        <w:rPr>
          <w:b/>
          <w:sz w:val="22"/>
          <w:szCs w:val="22"/>
          <w:lang w:eastAsia="ru-RU"/>
        </w:rPr>
        <w:t xml:space="preserve">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727F5" w:rsidRPr="00CF620F" w:rsidTr="007B7393">
        <w:trPr>
          <w:trHeight w:val="299"/>
        </w:trPr>
        <w:tc>
          <w:tcPr>
            <w:tcW w:w="9468" w:type="dxa"/>
          </w:tcPr>
          <w:p w:rsidR="002727F5" w:rsidRPr="00CF620F" w:rsidRDefault="002727F5" w:rsidP="002727F5">
            <w:pPr>
              <w:numPr>
                <w:ilvl w:val="12"/>
                <w:numId w:val="0"/>
              </w:numPr>
              <w:jc w:val="both"/>
              <w:rPr>
                <w:b/>
                <w:sz w:val="22"/>
                <w:szCs w:val="22"/>
                <w:lang w:eastAsia="ru-RU"/>
              </w:rPr>
            </w:pPr>
          </w:p>
        </w:tc>
      </w:tr>
    </w:tbl>
    <w:p w:rsidR="002727F5" w:rsidRPr="00CF620F" w:rsidRDefault="002727F5" w:rsidP="002727F5">
      <w:pPr>
        <w:jc w:val="center"/>
        <w:rPr>
          <w:b/>
          <w:sz w:val="22"/>
          <w:szCs w:val="22"/>
        </w:rPr>
      </w:pPr>
    </w:p>
    <w:p w:rsidR="002727F5" w:rsidRPr="00CF620F" w:rsidRDefault="002727F5" w:rsidP="002727F5">
      <w:pPr>
        <w:jc w:val="center"/>
        <w:rPr>
          <w:b/>
          <w:sz w:val="22"/>
          <w:szCs w:val="22"/>
        </w:rPr>
      </w:pPr>
      <w:r w:rsidRPr="00CF620F">
        <w:rPr>
          <w:b/>
          <w:sz w:val="22"/>
          <w:szCs w:val="22"/>
        </w:rPr>
        <w:t>Подписи Сторон:</w:t>
      </w:r>
    </w:p>
    <w:tbl>
      <w:tblPr>
        <w:tblW w:w="9781" w:type="dxa"/>
        <w:tblInd w:w="108" w:type="dxa"/>
        <w:tblLayout w:type="fixed"/>
        <w:tblLook w:val="0000" w:firstRow="0" w:lastRow="0" w:firstColumn="0" w:lastColumn="0" w:noHBand="0" w:noVBand="0"/>
      </w:tblPr>
      <w:tblGrid>
        <w:gridCol w:w="5164"/>
        <w:gridCol w:w="4617"/>
      </w:tblGrid>
      <w:tr w:rsidR="002727F5" w:rsidRPr="002727F5" w:rsidTr="007B7393">
        <w:trPr>
          <w:trHeight w:val="70"/>
        </w:trPr>
        <w:tc>
          <w:tcPr>
            <w:tcW w:w="5164" w:type="dxa"/>
          </w:tcPr>
          <w:p w:rsidR="002727F5" w:rsidRPr="00CF620F" w:rsidRDefault="002727F5" w:rsidP="002727F5">
            <w:pPr>
              <w:tabs>
                <w:tab w:val="left" w:pos="567"/>
              </w:tabs>
              <w:suppressAutoHyphens/>
              <w:spacing w:line="0" w:lineRule="atLeast"/>
              <w:jc w:val="both"/>
              <w:rPr>
                <w:sz w:val="22"/>
                <w:szCs w:val="22"/>
                <w:lang w:eastAsia="ru-RU"/>
              </w:rPr>
            </w:pPr>
          </w:p>
          <w:p w:rsidR="002727F5" w:rsidRPr="00CF620F" w:rsidRDefault="002727F5" w:rsidP="002727F5">
            <w:pPr>
              <w:tabs>
                <w:tab w:val="left" w:pos="540"/>
              </w:tabs>
              <w:suppressAutoHyphens/>
              <w:spacing w:line="0" w:lineRule="atLeast"/>
              <w:jc w:val="center"/>
              <w:rPr>
                <w:b/>
                <w:sz w:val="22"/>
                <w:szCs w:val="22"/>
                <w:lang w:eastAsia="ru-RU"/>
              </w:rPr>
            </w:pPr>
            <w:r w:rsidRPr="00CF620F">
              <w:rPr>
                <w:b/>
                <w:sz w:val="22"/>
                <w:szCs w:val="22"/>
                <w:lang w:eastAsia="ru-RU"/>
              </w:rPr>
              <w:t>От Покупателя:</w:t>
            </w:r>
          </w:p>
          <w:p w:rsidR="002727F5" w:rsidRPr="00CF620F" w:rsidRDefault="002727F5" w:rsidP="002727F5">
            <w:pPr>
              <w:tabs>
                <w:tab w:val="left" w:pos="567"/>
              </w:tabs>
              <w:suppressAutoHyphens/>
              <w:spacing w:line="0" w:lineRule="atLeast"/>
              <w:jc w:val="center"/>
              <w:rPr>
                <w:sz w:val="22"/>
                <w:szCs w:val="22"/>
                <w:lang w:eastAsia="ru-RU"/>
              </w:rPr>
            </w:pPr>
          </w:p>
          <w:p w:rsidR="002727F5" w:rsidRPr="00CF620F" w:rsidRDefault="002727F5" w:rsidP="002727F5">
            <w:pPr>
              <w:tabs>
                <w:tab w:val="center" w:pos="4153"/>
                <w:tab w:val="right" w:pos="8306"/>
              </w:tabs>
              <w:rPr>
                <w:b/>
                <w:sz w:val="22"/>
                <w:szCs w:val="22"/>
                <w:lang w:eastAsia="ru-RU"/>
              </w:rPr>
            </w:pPr>
          </w:p>
          <w:p w:rsidR="002727F5" w:rsidRPr="00CF620F" w:rsidRDefault="002727F5" w:rsidP="002727F5">
            <w:pPr>
              <w:tabs>
                <w:tab w:val="center" w:pos="4153"/>
                <w:tab w:val="right" w:pos="8306"/>
              </w:tabs>
              <w:rPr>
                <w:b/>
                <w:sz w:val="22"/>
                <w:szCs w:val="22"/>
                <w:lang w:eastAsia="ru-RU"/>
              </w:rPr>
            </w:pPr>
          </w:p>
          <w:p w:rsidR="002727F5" w:rsidRPr="00CF620F" w:rsidRDefault="002727F5" w:rsidP="002727F5">
            <w:pPr>
              <w:widowControl w:val="0"/>
              <w:tabs>
                <w:tab w:val="left" w:pos="567"/>
              </w:tabs>
              <w:suppressAutoHyphens/>
              <w:spacing w:line="0" w:lineRule="atLeast"/>
              <w:rPr>
                <w:b/>
                <w:sz w:val="22"/>
                <w:szCs w:val="22"/>
                <w:lang w:eastAsia="ru-RU"/>
              </w:rPr>
            </w:pPr>
            <w:r w:rsidRPr="00CF620F">
              <w:rPr>
                <w:b/>
                <w:sz w:val="22"/>
                <w:szCs w:val="22"/>
                <w:lang w:eastAsia="ru-RU"/>
              </w:rPr>
              <w:t xml:space="preserve">______________________/ </w:t>
            </w:r>
          </w:p>
          <w:p w:rsidR="002727F5" w:rsidRPr="00CF620F" w:rsidRDefault="002727F5" w:rsidP="002727F5">
            <w:pPr>
              <w:widowControl w:val="0"/>
              <w:tabs>
                <w:tab w:val="left" w:pos="567"/>
              </w:tabs>
              <w:suppressAutoHyphens/>
              <w:spacing w:line="0" w:lineRule="atLeast"/>
              <w:rPr>
                <w:sz w:val="22"/>
                <w:szCs w:val="22"/>
                <w:lang w:eastAsia="ru-RU"/>
              </w:rPr>
            </w:pPr>
            <w:r w:rsidRPr="00CF620F">
              <w:rPr>
                <w:sz w:val="22"/>
                <w:szCs w:val="22"/>
                <w:lang w:eastAsia="ru-RU"/>
              </w:rPr>
              <w:t xml:space="preserve">                                   </w:t>
            </w:r>
            <w:proofErr w:type="spellStart"/>
            <w:r w:rsidRPr="00CF620F">
              <w:rPr>
                <w:sz w:val="22"/>
                <w:szCs w:val="22"/>
                <w:lang w:eastAsia="ru-RU"/>
              </w:rPr>
              <w:t>м.п</w:t>
            </w:r>
            <w:proofErr w:type="spellEnd"/>
          </w:p>
        </w:tc>
        <w:tc>
          <w:tcPr>
            <w:tcW w:w="4617" w:type="dxa"/>
          </w:tcPr>
          <w:p w:rsidR="002727F5" w:rsidRPr="00CF620F" w:rsidRDefault="002727F5" w:rsidP="002727F5">
            <w:pPr>
              <w:tabs>
                <w:tab w:val="left" w:pos="567"/>
              </w:tabs>
              <w:suppressAutoHyphens/>
              <w:spacing w:line="0" w:lineRule="atLeast"/>
              <w:jc w:val="center"/>
              <w:rPr>
                <w:sz w:val="22"/>
                <w:szCs w:val="22"/>
                <w:lang w:eastAsia="ru-RU"/>
              </w:rPr>
            </w:pPr>
          </w:p>
          <w:tbl>
            <w:tblPr>
              <w:tblW w:w="9854" w:type="dxa"/>
              <w:tblLayout w:type="fixed"/>
              <w:tblCellMar>
                <w:left w:w="0" w:type="dxa"/>
                <w:right w:w="0" w:type="dxa"/>
              </w:tblCellMar>
              <w:tblLook w:val="04A0" w:firstRow="1" w:lastRow="0" w:firstColumn="1" w:lastColumn="0" w:noHBand="0" w:noVBand="1"/>
            </w:tblPr>
            <w:tblGrid>
              <w:gridCol w:w="9854"/>
            </w:tblGrid>
            <w:tr w:rsidR="002727F5" w:rsidRPr="00CF620F" w:rsidTr="007B7393">
              <w:trPr>
                <w:trHeight w:val="493"/>
              </w:trPr>
              <w:tc>
                <w:tcPr>
                  <w:tcW w:w="9854" w:type="dxa"/>
                  <w:tcMar>
                    <w:top w:w="0" w:type="dxa"/>
                    <w:left w:w="108" w:type="dxa"/>
                    <w:bottom w:w="0" w:type="dxa"/>
                    <w:right w:w="108" w:type="dxa"/>
                  </w:tcMar>
                  <w:hideMark/>
                </w:tcPr>
                <w:p w:rsidR="002727F5" w:rsidRPr="00CF620F" w:rsidRDefault="002727F5" w:rsidP="002727F5">
                  <w:pPr>
                    <w:tabs>
                      <w:tab w:val="left" w:pos="540"/>
                    </w:tabs>
                    <w:suppressAutoHyphens/>
                    <w:spacing w:line="0" w:lineRule="atLeast"/>
                    <w:rPr>
                      <w:b/>
                      <w:sz w:val="22"/>
                      <w:szCs w:val="22"/>
                      <w:lang w:eastAsia="ru-RU"/>
                    </w:rPr>
                  </w:pPr>
                  <w:r w:rsidRPr="00CF620F">
                    <w:rPr>
                      <w:b/>
                      <w:sz w:val="22"/>
                      <w:szCs w:val="22"/>
                      <w:lang w:eastAsia="ru-RU"/>
                    </w:rPr>
                    <w:t xml:space="preserve">      От Поставщика:</w:t>
                  </w:r>
                </w:p>
                <w:p w:rsidR="002727F5" w:rsidRPr="00CF620F" w:rsidRDefault="002727F5" w:rsidP="002727F5">
                  <w:pPr>
                    <w:tabs>
                      <w:tab w:val="left" w:pos="567"/>
                    </w:tabs>
                    <w:suppressAutoHyphens/>
                    <w:spacing w:line="0" w:lineRule="atLeast"/>
                    <w:jc w:val="center"/>
                    <w:rPr>
                      <w:sz w:val="22"/>
                      <w:szCs w:val="22"/>
                      <w:lang w:eastAsia="ru-RU"/>
                    </w:rPr>
                  </w:pPr>
                </w:p>
              </w:tc>
            </w:tr>
          </w:tbl>
          <w:p w:rsidR="002727F5" w:rsidRPr="00CF620F" w:rsidRDefault="002727F5" w:rsidP="002727F5">
            <w:pPr>
              <w:widowControl w:val="0"/>
              <w:tabs>
                <w:tab w:val="left" w:pos="3406"/>
              </w:tabs>
              <w:suppressAutoHyphens/>
              <w:rPr>
                <w:b/>
                <w:sz w:val="22"/>
                <w:szCs w:val="22"/>
                <w:lang w:eastAsia="ru-RU"/>
              </w:rPr>
            </w:pPr>
            <w:r w:rsidRPr="00CF620F">
              <w:rPr>
                <w:b/>
                <w:sz w:val="22"/>
                <w:szCs w:val="22"/>
                <w:lang w:eastAsia="ru-RU"/>
              </w:rPr>
              <w:t>директор</w:t>
            </w:r>
          </w:p>
          <w:p w:rsidR="002727F5" w:rsidRPr="00CF620F" w:rsidRDefault="002727F5" w:rsidP="002727F5">
            <w:pPr>
              <w:widowControl w:val="0"/>
              <w:tabs>
                <w:tab w:val="left" w:pos="3406"/>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eastAsia="ru-RU"/>
              </w:rPr>
            </w:pPr>
          </w:p>
          <w:p w:rsidR="002727F5" w:rsidRPr="00CF620F" w:rsidRDefault="002727F5" w:rsidP="002727F5">
            <w:pPr>
              <w:widowControl w:val="0"/>
              <w:tabs>
                <w:tab w:val="left" w:pos="567"/>
              </w:tabs>
              <w:suppressAutoHyphens/>
              <w:rPr>
                <w:b/>
                <w:sz w:val="22"/>
                <w:szCs w:val="22"/>
                <w:lang w:val="kk-KZ" w:eastAsia="ru-RU"/>
              </w:rPr>
            </w:pPr>
            <w:r w:rsidRPr="00CF620F">
              <w:rPr>
                <w:b/>
                <w:sz w:val="22"/>
                <w:szCs w:val="22"/>
                <w:lang w:eastAsia="ru-RU"/>
              </w:rPr>
              <w:t xml:space="preserve">_____________________/ </w:t>
            </w:r>
          </w:p>
          <w:p w:rsidR="002727F5" w:rsidRPr="002727F5" w:rsidRDefault="002727F5" w:rsidP="00A5781D">
            <w:pPr>
              <w:widowControl w:val="0"/>
              <w:tabs>
                <w:tab w:val="left" w:pos="567"/>
              </w:tabs>
              <w:suppressAutoHyphens/>
              <w:rPr>
                <w:sz w:val="22"/>
                <w:szCs w:val="22"/>
                <w:lang w:eastAsia="ru-RU"/>
              </w:rPr>
            </w:pPr>
            <w:r w:rsidRPr="00CF620F">
              <w:rPr>
                <w:b/>
                <w:sz w:val="22"/>
                <w:szCs w:val="22"/>
                <w:lang w:val="kk-KZ" w:eastAsia="ru-RU"/>
              </w:rPr>
              <w:t xml:space="preserve">                                 </w:t>
            </w:r>
            <w:proofErr w:type="spellStart"/>
            <w:r w:rsidRPr="00CF620F">
              <w:rPr>
                <w:sz w:val="22"/>
                <w:szCs w:val="22"/>
                <w:lang w:eastAsia="ru-RU"/>
              </w:rPr>
              <w:t>м.п</w:t>
            </w:r>
            <w:proofErr w:type="spellEnd"/>
            <w:r w:rsidRPr="00CF620F">
              <w:rPr>
                <w:sz w:val="22"/>
                <w:szCs w:val="22"/>
                <w:lang w:eastAsia="ru-RU"/>
              </w:rPr>
              <w:t>.</w:t>
            </w:r>
          </w:p>
          <w:p w:rsidR="002727F5" w:rsidRPr="002727F5" w:rsidRDefault="002727F5" w:rsidP="002727F5">
            <w:pPr>
              <w:rPr>
                <w:sz w:val="22"/>
                <w:szCs w:val="22"/>
                <w:lang w:eastAsia="ru-RU"/>
              </w:rPr>
            </w:pPr>
          </w:p>
        </w:tc>
      </w:tr>
    </w:tbl>
    <w:p w:rsidR="00D811DC" w:rsidRDefault="00D811DC" w:rsidP="002727F5">
      <w:pPr>
        <w:pBdr>
          <w:top w:val="nil"/>
          <w:left w:val="nil"/>
          <w:bottom w:val="nil"/>
          <w:right w:val="nil"/>
          <w:between w:val="nil"/>
        </w:pBdr>
      </w:pPr>
    </w:p>
    <w:sectPr w:rsidR="00D811DC">
      <w:footerReference w:type="even" r:id="rId10"/>
      <w:footerReference w:type="default" r:id="rId11"/>
      <w:pgSz w:w="11906" w:h="16838"/>
      <w:pgMar w:top="567"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A5" w:rsidRDefault="007316A5">
      <w:r>
        <w:separator/>
      </w:r>
    </w:p>
  </w:endnote>
  <w:endnote w:type="continuationSeparator" w:id="0">
    <w:p w:rsidR="007316A5" w:rsidRDefault="0073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93" w:rsidRDefault="007B739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B7393" w:rsidRDefault="007B739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93" w:rsidRDefault="007B739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F2CD0">
      <w:rPr>
        <w:noProof/>
        <w:color w:val="000000"/>
      </w:rPr>
      <w:t>7</w:t>
    </w:r>
    <w:r>
      <w:rPr>
        <w:color w:val="000000"/>
      </w:rPr>
      <w:fldChar w:fldCharType="end"/>
    </w:r>
  </w:p>
  <w:p w:rsidR="007B7393" w:rsidRDefault="007B7393">
    <w:pPr>
      <w:pBdr>
        <w:top w:val="nil"/>
        <w:left w:val="nil"/>
        <w:bottom w:val="nil"/>
        <w:right w:val="nil"/>
        <w:between w:val="nil"/>
      </w:pBdr>
      <w:tabs>
        <w:tab w:val="center" w:pos="4153"/>
        <w:tab w:val="right" w:pos="8306"/>
      </w:tabs>
      <w:ind w:right="360"/>
      <w:jc w:val="center"/>
      <w:rPr>
        <w:color w:val="000000"/>
      </w:rPr>
    </w:pPr>
  </w:p>
  <w:p w:rsidR="007B7393" w:rsidRDefault="007B739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A5" w:rsidRDefault="007316A5">
      <w:r>
        <w:separator/>
      </w:r>
    </w:p>
  </w:footnote>
  <w:footnote w:type="continuationSeparator" w:id="0">
    <w:p w:rsidR="007316A5" w:rsidRDefault="0073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566"/>
    <w:multiLevelType w:val="multilevel"/>
    <w:tmpl w:val="A5369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A128BC"/>
    <w:multiLevelType w:val="hybridMultilevel"/>
    <w:tmpl w:val="CF3CC2E6"/>
    <w:lvl w:ilvl="0" w:tplc="AB461DB4">
      <w:start w:val="13"/>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5507D"/>
    <w:multiLevelType w:val="multilevel"/>
    <w:tmpl w:val="29445B6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D7DA8"/>
    <w:multiLevelType w:val="multilevel"/>
    <w:tmpl w:val="D820C3F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CC22DDF"/>
    <w:multiLevelType w:val="hybridMultilevel"/>
    <w:tmpl w:val="6646E54A"/>
    <w:lvl w:ilvl="0" w:tplc="FFD40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EC38B7"/>
    <w:multiLevelType w:val="multilevel"/>
    <w:tmpl w:val="EF621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ABA7C66"/>
    <w:multiLevelType w:val="multilevel"/>
    <w:tmpl w:val="33D4D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CE40C60"/>
    <w:multiLevelType w:val="hybridMultilevel"/>
    <w:tmpl w:val="DA14E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6149B2"/>
    <w:multiLevelType w:val="multilevel"/>
    <w:tmpl w:val="E1A4E0DA"/>
    <w:lvl w:ilvl="0">
      <w:start w:val="3"/>
      <w:numFmt w:val="decimal"/>
      <w:lvlText w:val="%1."/>
      <w:lvlJc w:val="left"/>
      <w:pPr>
        <w:ind w:left="540" w:hanging="540"/>
      </w:pPr>
      <w:rPr>
        <w:vertAlign w:val="baseline"/>
      </w:rPr>
    </w:lvl>
    <w:lvl w:ilvl="1">
      <w:start w:val="2"/>
      <w:numFmt w:val="decimal"/>
      <w:lvlText w:val="%1.%2."/>
      <w:lvlJc w:val="left"/>
      <w:pPr>
        <w:ind w:left="900" w:hanging="54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1" w15:restartNumberingAfterBreak="0">
    <w:nsid w:val="279945F5"/>
    <w:multiLevelType w:val="hybridMultilevel"/>
    <w:tmpl w:val="0E064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63FFF"/>
    <w:multiLevelType w:val="multilevel"/>
    <w:tmpl w:val="C70CBC6C"/>
    <w:lvl w:ilvl="0">
      <w:start w:val="1"/>
      <w:numFmt w:val="bullet"/>
      <w:lvlText w:val="−"/>
      <w:lvlJc w:val="left"/>
      <w:pPr>
        <w:ind w:left="1062" w:hanging="360"/>
      </w:pPr>
      <w:rPr>
        <w:rFonts w:ascii="Noto Sans Symbols" w:eastAsia="Noto Sans Symbols" w:hAnsi="Noto Sans Symbols" w:cs="Noto Sans Symbols"/>
        <w:vertAlign w:val="baseline"/>
      </w:rPr>
    </w:lvl>
    <w:lvl w:ilvl="1">
      <w:start w:val="1"/>
      <w:numFmt w:val="decimal"/>
      <w:lvlText w:val="%2."/>
      <w:lvlJc w:val="left"/>
      <w:pPr>
        <w:ind w:left="0" w:firstLine="0"/>
      </w:pPr>
      <w:rPr>
        <w:b/>
        <w:sz w:val="24"/>
        <w:szCs w:val="24"/>
        <w:vertAlign w:val="baseline"/>
      </w:rPr>
    </w:lvl>
    <w:lvl w:ilvl="2">
      <w:numFmt w:val="bullet"/>
      <w:lvlText w:val="•"/>
      <w:lvlJc w:val="left"/>
      <w:pPr>
        <w:ind w:left="3138" w:hanging="996"/>
      </w:pPr>
      <w:rPr>
        <w:rFonts w:ascii="Times New Roman" w:eastAsia="Times New Roman" w:hAnsi="Times New Roman" w:cs="Times New Roman"/>
        <w:vertAlign w:val="baseline"/>
      </w:rPr>
    </w:lvl>
    <w:lvl w:ilvl="3">
      <w:start w:val="1"/>
      <w:numFmt w:val="bullet"/>
      <w:lvlText w:val="●"/>
      <w:lvlJc w:val="left"/>
      <w:pPr>
        <w:ind w:left="3222" w:hanging="360"/>
      </w:pPr>
      <w:rPr>
        <w:rFonts w:ascii="Noto Sans Symbols" w:eastAsia="Noto Sans Symbols" w:hAnsi="Noto Sans Symbols" w:cs="Noto Sans Symbols"/>
        <w:vertAlign w:val="baseline"/>
      </w:rPr>
    </w:lvl>
    <w:lvl w:ilvl="4">
      <w:start w:val="1"/>
      <w:numFmt w:val="bullet"/>
      <w:lvlText w:val="o"/>
      <w:lvlJc w:val="left"/>
      <w:pPr>
        <w:ind w:left="3942" w:hanging="360"/>
      </w:pPr>
      <w:rPr>
        <w:rFonts w:ascii="Courier New" w:eastAsia="Courier New" w:hAnsi="Courier New" w:cs="Courier New"/>
        <w:vertAlign w:val="baseline"/>
      </w:rPr>
    </w:lvl>
    <w:lvl w:ilvl="5">
      <w:start w:val="1"/>
      <w:numFmt w:val="bullet"/>
      <w:lvlText w:val="▪"/>
      <w:lvlJc w:val="left"/>
      <w:pPr>
        <w:ind w:left="4662" w:hanging="360"/>
      </w:pPr>
      <w:rPr>
        <w:rFonts w:ascii="Noto Sans Symbols" w:eastAsia="Noto Sans Symbols" w:hAnsi="Noto Sans Symbols" w:cs="Noto Sans Symbols"/>
        <w:vertAlign w:val="baseline"/>
      </w:rPr>
    </w:lvl>
    <w:lvl w:ilvl="6">
      <w:start w:val="1"/>
      <w:numFmt w:val="bullet"/>
      <w:lvlText w:val="●"/>
      <w:lvlJc w:val="left"/>
      <w:pPr>
        <w:ind w:left="5382" w:hanging="360"/>
      </w:pPr>
      <w:rPr>
        <w:rFonts w:ascii="Noto Sans Symbols" w:eastAsia="Noto Sans Symbols" w:hAnsi="Noto Sans Symbols" w:cs="Noto Sans Symbols"/>
        <w:vertAlign w:val="baseline"/>
      </w:rPr>
    </w:lvl>
    <w:lvl w:ilvl="7">
      <w:start w:val="1"/>
      <w:numFmt w:val="bullet"/>
      <w:lvlText w:val="o"/>
      <w:lvlJc w:val="left"/>
      <w:pPr>
        <w:ind w:left="6102" w:hanging="360"/>
      </w:pPr>
      <w:rPr>
        <w:rFonts w:ascii="Courier New" w:eastAsia="Courier New" w:hAnsi="Courier New" w:cs="Courier New"/>
        <w:vertAlign w:val="baseline"/>
      </w:rPr>
    </w:lvl>
    <w:lvl w:ilvl="8">
      <w:start w:val="1"/>
      <w:numFmt w:val="bullet"/>
      <w:lvlText w:val="▪"/>
      <w:lvlJc w:val="left"/>
      <w:pPr>
        <w:ind w:left="6822" w:hanging="360"/>
      </w:pPr>
      <w:rPr>
        <w:rFonts w:ascii="Noto Sans Symbols" w:eastAsia="Noto Sans Symbols" w:hAnsi="Noto Sans Symbols" w:cs="Noto Sans Symbols"/>
        <w:vertAlign w:val="baseline"/>
      </w:rPr>
    </w:lvl>
  </w:abstractNum>
  <w:abstractNum w:abstractNumId="14" w15:restartNumberingAfterBreak="0">
    <w:nsid w:val="2FAD2FE9"/>
    <w:multiLevelType w:val="multilevel"/>
    <w:tmpl w:val="87FC5DB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decimal"/>
      <w:lvlText w:val="%2."/>
      <w:lvlJc w:val="left"/>
      <w:pPr>
        <w:ind w:left="0" w:firstLine="0"/>
      </w:pPr>
      <w:rPr>
        <w:b/>
        <w:sz w:val="24"/>
        <w:szCs w:val="24"/>
        <w:vertAlign w:val="baseline"/>
      </w:rPr>
    </w:lvl>
    <w:lvl w:ilvl="2">
      <w:numFmt w:val="bullet"/>
      <w:lvlText w:val="•"/>
      <w:lvlJc w:val="left"/>
      <w:pPr>
        <w:ind w:left="3138" w:hanging="996"/>
      </w:pPr>
      <w:rPr>
        <w:rFonts w:ascii="Times New Roman" w:eastAsia="Times New Roman" w:hAnsi="Times New Roman" w:cs="Times New Roman"/>
        <w:vertAlign w:val="baseline"/>
      </w:rPr>
    </w:lvl>
    <w:lvl w:ilvl="3">
      <w:start w:val="1"/>
      <w:numFmt w:val="bullet"/>
      <w:lvlText w:val="●"/>
      <w:lvlJc w:val="left"/>
      <w:pPr>
        <w:ind w:left="3222" w:hanging="360"/>
      </w:pPr>
      <w:rPr>
        <w:rFonts w:ascii="Noto Sans Symbols" w:eastAsia="Noto Sans Symbols" w:hAnsi="Noto Sans Symbols" w:cs="Noto Sans Symbols"/>
        <w:vertAlign w:val="baseline"/>
      </w:rPr>
    </w:lvl>
    <w:lvl w:ilvl="4">
      <w:start w:val="1"/>
      <w:numFmt w:val="bullet"/>
      <w:lvlText w:val="o"/>
      <w:lvlJc w:val="left"/>
      <w:pPr>
        <w:ind w:left="3942" w:hanging="360"/>
      </w:pPr>
      <w:rPr>
        <w:rFonts w:ascii="Courier New" w:eastAsia="Courier New" w:hAnsi="Courier New" w:cs="Courier New"/>
        <w:vertAlign w:val="baseline"/>
      </w:rPr>
    </w:lvl>
    <w:lvl w:ilvl="5">
      <w:start w:val="1"/>
      <w:numFmt w:val="bullet"/>
      <w:lvlText w:val="▪"/>
      <w:lvlJc w:val="left"/>
      <w:pPr>
        <w:ind w:left="4662" w:hanging="360"/>
      </w:pPr>
      <w:rPr>
        <w:rFonts w:ascii="Noto Sans Symbols" w:eastAsia="Noto Sans Symbols" w:hAnsi="Noto Sans Symbols" w:cs="Noto Sans Symbols"/>
        <w:vertAlign w:val="baseline"/>
      </w:rPr>
    </w:lvl>
    <w:lvl w:ilvl="6">
      <w:start w:val="1"/>
      <w:numFmt w:val="bullet"/>
      <w:lvlText w:val="●"/>
      <w:lvlJc w:val="left"/>
      <w:pPr>
        <w:ind w:left="5382" w:hanging="360"/>
      </w:pPr>
      <w:rPr>
        <w:rFonts w:ascii="Noto Sans Symbols" w:eastAsia="Noto Sans Symbols" w:hAnsi="Noto Sans Symbols" w:cs="Noto Sans Symbols"/>
        <w:vertAlign w:val="baseline"/>
      </w:rPr>
    </w:lvl>
    <w:lvl w:ilvl="7">
      <w:start w:val="1"/>
      <w:numFmt w:val="bullet"/>
      <w:lvlText w:val="o"/>
      <w:lvlJc w:val="left"/>
      <w:pPr>
        <w:ind w:left="6102" w:hanging="360"/>
      </w:pPr>
      <w:rPr>
        <w:rFonts w:ascii="Courier New" w:eastAsia="Courier New" w:hAnsi="Courier New" w:cs="Courier New"/>
        <w:vertAlign w:val="baseline"/>
      </w:rPr>
    </w:lvl>
    <w:lvl w:ilvl="8">
      <w:start w:val="1"/>
      <w:numFmt w:val="bullet"/>
      <w:lvlText w:val="▪"/>
      <w:lvlJc w:val="left"/>
      <w:pPr>
        <w:ind w:left="6822" w:hanging="360"/>
      </w:pPr>
      <w:rPr>
        <w:rFonts w:ascii="Noto Sans Symbols" w:eastAsia="Noto Sans Symbols" w:hAnsi="Noto Sans Symbols" w:cs="Noto Sans Symbols"/>
        <w:vertAlign w:val="baseline"/>
      </w:rPr>
    </w:lvl>
  </w:abstractNum>
  <w:abstractNum w:abstractNumId="15" w15:restartNumberingAfterBreak="0">
    <w:nsid w:val="321F7DA1"/>
    <w:multiLevelType w:val="multilevel"/>
    <w:tmpl w:val="A6BC16BE"/>
    <w:lvl w:ilvl="0">
      <w:start w:val="1"/>
      <w:numFmt w:val="decimal"/>
      <w:lvlText w:val="%1."/>
      <w:lvlJc w:val="left"/>
      <w:pPr>
        <w:ind w:left="360" w:hanging="360"/>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32B1795B"/>
    <w:multiLevelType w:val="multilevel"/>
    <w:tmpl w:val="CF906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5A37704"/>
    <w:multiLevelType w:val="multilevel"/>
    <w:tmpl w:val="36249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6227AE9"/>
    <w:multiLevelType w:val="hybridMultilevel"/>
    <w:tmpl w:val="9010606A"/>
    <w:lvl w:ilvl="0" w:tplc="04190001">
      <w:start w:val="1"/>
      <w:numFmt w:val="bullet"/>
      <w:lvlText w:val=""/>
      <w:lvlJc w:val="left"/>
      <w:pPr>
        <w:tabs>
          <w:tab w:val="num" w:pos="928"/>
        </w:tabs>
        <w:ind w:left="928" w:hanging="360"/>
      </w:pPr>
      <w:rPr>
        <w:rFonts w:ascii="Symbol" w:hAnsi="Symbol" w:hint="default"/>
      </w:rPr>
    </w:lvl>
    <w:lvl w:ilvl="1" w:tplc="9AA2BC34">
      <w:start w:val="1"/>
      <w:numFmt w:val="decimal"/>
      <w:lvlText w:val="%2."/>
      <w:lvlJc w:val="left"/>
      <w:pPr>
        <w:tabs>
          <w:tab w:val="num" w:pos="0"/>
        </w:tabs>
        <w:ind w:left="0" w:firstLine="0"/>
      </w:pPr>
      <w:rPr>
        <w:b/>
        <w:sz w:val="24"/>
        <w:szCs w:val="24"/>
      </w:rPr>
    </w:lvl>
    <w:lvl w:ilvl="2" w:tplc="422AD926">
      <w:numFmt w:val="bullet"/>
      <w:lvlText w:val="•"/>
      <w:lvlJc w:val="left"/>
      <w:pPr>
        <w:ind w:left="3138" w:hanging="996"/>
      </w:pPr>
      <w:rPr>
        <w:rFonts w:ascii="Times New Roman" w:eastAsia="Times New Roman" w:hAnsi="Times New Roman" w:cs="Times New Roman" w:hint="default"/>
      </w:rPr>
    </w:lvl>
    <w:lvl w:ilvl="3" w:tplc="04190001">
      <w:start w:val="1"/>
      <w:numFmt w:val="bullet"/>
      <w:lvlText w:val=""/>
      <w:lvlJc w:val="left"/>
      <w:pPr>
        <w:tabs>
          <w:tab w:val="num" w:pos="3222"/>
        </w:tabs>
        <w:ind w:left="3222" w:hanging="360"/>
      </w:pPr>
      <w:rPr>
        <w:rFonts w:ascii="Symbol" w:hAnsi="Symbol" w:hint="default"/>
      </w:rPr>
    </w:lvl>
    <w:lvl w:ilvl="4" w:tplc="04190003">
      <w:start w:val="1"/>
      <w:numFmt w:val="bullet"/>
      <w:lvlText w:val="o"/>
      <w:lvlJc w:val="left"/>
      <w:pPr>
        <w:tabs>
          <w:tab w:val="num" w:pos="3942"/>
        </w:tabs>
        <w:ind w:left="3942" w:hanging="360"/>
      </w:pPr>
      <w:rPr>
        <w:rFonts w:ascii="Courier New" w:hAnsi="Courier New" w:cs="Times New Roman" w:hint="default"/>
      </w:rPr>
    </w:lvl>
    <w:lvl w:ilvl="5" w:tplc="04190005">
      <w:start w:val="1"/>
      <w:numFmt w:val="bullet"/>
      <w:lvlText w:val=""/>
      <w:lvlJc w:val="left"/>
      <w:pPr>
        <w:tabs>
          <w:tab w:val="num" w:pos="4662"/>
        </w:tabs>
        <w:ind w:left="4662" w:hanging="360"/>
      </w:pPr>
      <w:rPr>
        <w:rFonts w:ascii="Wingdings" w:hAnsi="Wingdings" w:hint="default"/>
      </w:rPr>
    </w:lvl>
    <w:lvl w:ilvl="6" w:tplc="04190001">
      <w:start w:val="1"/>
      <w:numFmt w:val="bullet"/>
      <w:lvlText w:val=""/>
      <w:lvlJc w:val="left"/>
      <w:pPr>
        <w:tabs>
          <w:tab w:val="num" w:pos="5382"/>
        </w:tabs>
        <w:ind w:left="5382" w:hanging="360"/>
      </w:pPr>
      <w:rPr>
        <w:rFonts w:ascii="Symbol" w:hAnsi="Symbol" w:hint="default"/>
      </w:rPr>
    </w:lvl>
    <w:lvl w:ilvl="7" w:tplc="04190003">
      <w:start w:val="1"/>
      <w:numFmt w:val="bullet"/>
      <w:lvlText w:val="o"/>
      <w:lvlJc w:val="left"/>
      <w:pPr>
        <w:tabs>
          <w:tab w:val="num" w:pos="6102"/>
        </w:tabs>
        <w:ind w:left="6102" w:hanging="360"/>
      </w:pPr>
      <w:rPr>
        <w:rFonts w:ascii="Courier New" w:hAnsi="Courier New" w:cs="Times New Roman" w:hint="default"/>
      </w:rPr>
    </w:lvl>
    <w:lvl w:ilvl="8" w:tplc="04190005">
      <w:start w:val="1"/>
      <w:numFmt w:val="bullet"/>
      <w:lvlText w:val=""/>
      <w:lvlJc w:val="left"/>
      <w:pPr>
        <w:tabs>
          <w:tab w:val="num" w:pos="6822"/>
        </w:tabs>
        <w:ind w:left="6822" w:hanging="360"/>
      </w:pPr>
      <w:rPr>
        <w:rFonts w:ascii="Wingdings" w:hAnsi="Wingdings" w:hint="default"/>
      </w:rPr>
    </w:lvl>
  </w:abstractNum>
  <w:abstractNum w:abstractNumId="19" w15:restartNumberingAfterBreak="0">
    <w:nsid w:val="376849A3"/>
    <w:multiLevelType w:val="multilevel"/>
    <w:tmpl w:val="73ECC4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7DD4A39"/>
    <w:multiLevelType w:val="hybridMultilevel"/>
    <w:tmpl w:val="6CA8F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801E9B"/>
    <w:multiLevelType w:val="multilevel"/>
    <w:tmpl w:val="9F1EB64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57556D6"/>
    <w:multiLevelType w:val="multilevel"/>
    <w:tmpl w:val="49F47E62"/>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86E6D4A"/>
    <w:multiLevelType w:val="multilevel"/>
    <w:tmpl w:val="E62CB75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15:restartNumberingAfterBreak="0">
    <w:nsid w:val="4A654517"/>
    <w:multiLevelType w:val="multilevel"/>
    <w:tmpl w:val="AEB87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64A1792"/>
    <w:multiLevelType w:val="multilevel"/>
    <w:tmpl w:val="D0A4B2E8"/>
    <w:lvl w:ilvl="0">
      <w:start w:val="1"/>
      <w:numFmt w:val="decimal"/>
      <w:lvlText w:val="%1)"/>
      <w:lvlJc w:val="left"/>
      <w:pPr>
        <w:ind w:left="2073" w:hanging="1365"/>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15:restartNumberingAfterBreak="0">
    <w:nsid w:val="594A283D"/>
    <w:multiLevelType w:val="multilevel"/>
    <w:tmpl w:val="D7FC6AB6"/>
    <w:lvl w:ilvl="0">
      <w:start w:val="4"/>
      <w:numFmt w:val="decimal"/>
      <w:lvlText w:val="%1."/>
      <w:lvlJc w:val="left"/>
      <w:pPr>
        <w:ind w:left="368" w:hanging="368"/>
      </w:pPr>
      <w:rPr>
        <w:vertAlign w:val="baseline"/>
      </w:rPr>
    </w:lvl>
    <w:lvl w:ilvl="1">
      <w:start w:val="2"/>
      <w:numFmt w:val="decimal"/>
      <w:lvlText w:val="%1.%2."/>
      <w:lvlJc w:val="left"/>
      <w:pPr>
        <w:ind w:left="368" w:hanging="368"/>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595A19F1"/>
    <w:multiLevelType w:val="multilevel"/>
    <w:tmpl w:val="E676D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0E20775"/>
    <w:multiLevelType w:val="multilevel"/>
    <w:tmpl w:val="912477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689C7BEA"/>
    <w:multiLevelType w:val="multilevel"/>
    <w:tmpl w:val="404E5B1C"/>
    <w:lvl w:ilvl="0">
      <w:start w:val="4"/>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0" w15:restartNumberingAfterBreak="0">
    <w:nsid w:val="6C501892"/>
    <w:multiLevelType w:val="hybridMultilevel"/>
    <w:tmpl w:val="8938B024"/>
    <w:lvl w:ilvl="0" w:tplc="A73AE6C6">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F78184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611C47"/>
    <w:multiLevelType w:val="multilevel"/>
    <w:tmpl w:val="0D8275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FF243A5"/>
    <w:multiLevelType w:val="multilevel"/>
    <w:tmpl w:val="85209C8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8"/>
  </w:num>
  <w:num w:numId="2">
    <w:abstractNumId w:val="25"/>
  </w:num>
  <w:num w:numId="3">
    <w:abstractNumId w:val="33"/>
  </w:num>
  <w:num w:numId="4">
    <w:abstractNumId w:val="17"/>
  </w:num>
  <w:num w:numId="5">
    <w:abstractNumId w:val="0"/>
  </w:num>
  <w:num w:numId="6">
    <w:abstractNumId w:val="13"/>
  </w:num>
  <w:num w:numId="7">
    <w:abstractNumId w:val="2"/>
  </w:num>
  <w:num w:numId="8">
    <w:abstractNumId w:val="23"/>
  </w:num>
  <w:num w:numId="9">
    <w:abstractNumId w:val="28"/>
  </w:num>
  <w:num w:numId="10">
    <w:abstractNumId w:val="29"/>
  </w:num>
  <w:num w:numId="11">
    <w:abstractNumId w:val="26"/>
  </w:num>
  <w:num w:numId="12">
    <w:abstractNumId w:val="15"/>
  </w:num>
  <w:num w:numId="13">
    <w:abstractNumId w:val="34"/>
  </w:num>
  <w:num w:numId="14">
    <w:abstractNumId w:val="19"/>
  </w:num>
  <w:num w:numId="15">
    <w:abstractNumId w:val="14"/>
  </w:num>
  <w:num w:numId="16">
    <w:abstractNumId w:val="27"/>
  </w:num>
  <w:num w:numId="17">
    <w:abstractNumId w:val="10"/>
  </w:num>
  <w:num w:numId="18">
    <w:abstractNumId w:val="22"/>
  </w:num>
  <w:num w:numId="19">
    <w:abstractNumId w:val="4"/>
  </w:num>
  <w:num w:numId="20">
    <w:abstractNumId w:val="16"/>
  </w:num>
  <w:num w:numId="21">
    <w:abstractNumId w:val="6"/>
  </w:num>
  <w:num w:numId="22">
    <w:abstractNumId w:val="24"/>
  </w:num>
  <w:num w:numId="23">
    <w:abstractNumId w:val="21"/>
  </w:num>
  <w:num w:numId="24">
    <w:abstractNumId w:val="5"/>
  </w:num>
  <w:num w:numId="25">
    <w:abstractNumId w:val="18"/>
  </w:num>
  <w:num w:numId="26">
    <w:abstractNumId w:val="11"/>
  </w:num>
  <w:num w:numId="27">
    <w:abstractNumId w:val="9"/>
  </w:num>
  <w:num w:numId="28">
    <w:abstractNumId w:val="30"/>
  </w:num>
  <w:num w:numId="29">
    <w:abstractNumId w:val="1"/>
  </w:num>
  <w:num w:numId="30">
    <w:abstractNumId w:val="32"/>
  </w:num>
  <w:num w:numId="31">
    <w:abstractNumId w:val="31"/>
  </w:num>
  <w:num w:numId="32">
    <w:abstractNumId w:val="7"/>
  </w:num>
  <w:num w:numId="33">
    <w:abstractNumId w:val="3"/>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B"/>
    <w:rsid w:val="00032B8B"/>
    <w:rsid w:val="000665B5"/>
    <w:rsid w:val="000A47FC"/>
    <w:rsid w:val="000D0DC5"/>
    <w:rsid w:val="000D1833"/>
    <w:rsid w:val="00203A7A"/>
    <w:rsid w:val="00227C84"/>
    <w:rsid w:val="002727F5"/>
    <w:rsid w:val="003437DB"/>
    <w:rsid w:val="00371D0A"/>
    <w:rsid w:val="003921AE"/>
    <w:rsid w:val="00470933"/>
    <w:rsid w:val="004D3569"/>
    <w:rsid w:val="004F7F25"/>
    <w:rsid w:val="005460B8"/>
    <w:rsid w:val="00567682"/>
    <w:rsid w:val="005C4830"/>
    <w:rsid w:val="005C6818"/>
    <w:rsid w:val="006412D1"/>
    <w:rsid w:val="00673D86"/>
    <w:rsid w:val="006D2E15"/>
    <w:rsid w:val="007316A5"/>
    <w:rsid w:val="0073188F"/>
    <w:rsid w:val="007B7393"/>
    <w:rsid w:val="007D0054"/>
    <w:rsid w:val="00881A2C"/>
    <w:rsid w:val="008F2CD0"/>
    <w:rsid w:val="009277B5"/>
    <w:rsid w:val="00933C1F"/>
    <w:rsid w:val="00955B31"/>
    <w:rsid w:val="00A01D42"/>
    <w:rsid w:val="00A15F01"/>
    <w:rsid w:val="00A5781D"/>
    <w:rsid w:val="00AF19CD"/>
    <w:rsid w:val="00B04A0E"/>
    <w:rsid w:val="00B17802"/>
    <w:rsid w:val="00B65DCB"/>
    <w:rsid w:val="00B85C3F"/>
    <w:rsid w:val="00BB44BF"/>
    <w:rsid w:val="00BC2588"/>
    <w:rsid w:val="00CE04D0"/>
    <w:rsid w:val="00CF620F"/>
    <w:rsid w:val="00D811DC"/>
    <w:rsid w:val="00E363FB"/>
    <w:rsid w:val="00E5501A"/>
    <w:rsid w:val="00E67742"/>
    <w:rsid w:val="00EA2461"/>
    <w:rsid w:val="00EB1D32"/>
    <w:rsid w:val="00E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4A75"/>
  <w15:chartTrackingRefBased/>
  <w15:docId w15:val="{3A0189A4-17B4-4281-A276-80704C33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37D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rsid w:val="003437DB"/>
    <w:pPr>
      <w:keepNext/>
      <w:keepLines/>
      <w:spacing w:before="480" w:after="120"/>
      <w:outlineLvl w:val="0"/>
    </w:pPr>
    <w:rPr>
      <w:b/>
      <w:sz w:val="48"/>
      <w:szCs w:val="48"/>
    </w:rPr>
  </w:style>
  <w:style w:type="paragraph" w:styleId="2">
    <w:name w:val="heading 2"/>
    <w:basedOn w:val="a"/>
    <w:next w:val="a"/>
    <w:link w:val="20"/>
    <w:rsid w:val="003437DB"/>
    <w:pPr>
      <w:keepNext/>
      <w:keepLines/>
      <w:spacing w:before="360" w:after="80"/>
      <w:outlineLvl w:val="1"/>
    </w:pPr>
    <w:rPr>
      <w:b/>
      <w:sz w:val="36"/>
      <w:szCs w:val="36"/>
    </w:rPr>
  </w:style>
  <w:style w:type="paragraph" w:styleId="3">
    <w:name w:val="heading 3"/>
    <w:basedOn w:val="a"/>
    <w:next w:val="a"/>
    <w:link w:val="30"/>
    <w:rsid w:val="003437DB"/>
    <w:pPr>
      <w:keepNext/>
      <w:keepLines/>
      <w:spacing w:before="280" w:after="80"/>
      <w:outlineLvl w:val="2"/>
    </w:pPr>
    <w:rPr>
      <w:b/>
      <w:sz w:val="28"/>
      <w:szCs w:val="28"/>
    </w:rPr>
  </w:style>
  <w:style w:type="paragraph" w:styleId="4">
    <w:name w:val="heading 4"/>
    <w:basedOn w:val="a"/>
    <w:next w:val="a"/>
    <w:link w:val="40"/>
    <w:rsid w:val="003437DB"/>
    <w:pPr>
      <w:keepNext/>
      <w:keepLines/>
      <w:spacing w:before="240" w:after="40"/>
      <w:outlineLvl w:val="3"/>
    </w:pPr>
    <w:rPr>
      <w:b/>
      <w:sz w:val="24"/>
      <w:szCs w:val="24"/>
    </w:rPr>
  </w:style>
  <w:style w:type="paragraph" w:styleId="5">
    <w:name w:val="heading 5"/>
    <w:basedOn w:val="a"/>
    <w:next w:val="a"/>
    <w:link w:val="50"/>
    <w:rsid w:val="003437DB"/>
    <w:pPr>
      <w:keepNext/>
      <w:keepLines/>
      <w:spacing w:before="220" w:after="40"/>
      <w:outlineLvl w:val="4"/>
    </w:pPr>
    <w:rPr>
      <w:b/>
      <w:sz w:val="22"/>
      <w:szCs w:val="22"/>
    </w:rPr>
  </w:style>
  <w:style w:type="paragraph" w:styleId="6">
    <w:name w:val="heading 6"/>
    <w:basedOn w:val="a"/>
    <w:next w:val="a"/>
    <w:link w:val="60"/>
    <w:rsid w:val="003437DB"/>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7DB"/>
    <w:rPr>
      <w:rFonts w:ascii="Times New Roman" w:eastAsia="Times New Roman" w:hAnsi="Times New Roman" w:cs="Times New Roman"/>
      <w:b/>
      <w:sz w:val="48"/>
      <w:szCs w:val="48"/>
    </w:rPr>
  </w:style>
  <w:style w:type="character" w:customStyle="1" w:styleId="20">
    <w:name w:val="Заголовок 2 Знак"/>
    <w:basedOn w:val="a0"/>
    <w:link w:val="2"/>
    <w:rsid w:val="003437DB"/>
    <w:rPr>
      <w:rFonts w:ascii="Times New Roman" w:eastAsia="Times New Roman" w:hAnsi="Times New Roman" w:cs="Times New Roman"/>
      <w:b/>
      <w:sz w:val="36"/>
      <w:szCs w:val="36"/>
    </w:rPr>
  </w:style>
  <w:style w:type="character" w:customStyle="1" w:styleId="30">
    <w:name w:val="Заголовок 3 Знак"/>
    <w:basedOn w:val="a0"/>
    <w:link w:val="3"/>
    <w:rsid w:val="003437DB"/>
    <w:rPr>
      <w:rFonts w:ascii="Times New Roman" w:eastAsia="Times New Roman" w:hAnsi="Times New Roman" w:cs="Times New Roman"/>
      <w:b/>
      <w:sz w:val="28"/>
      <w:szCs w:val="28"/>
    </w:rPr>
  </w:style>
  <w:style w:type="character" w:customStyle="1" w:styleId="40">
    <w:name w:val="Заголовок 4 Знак"/>
    <w:basedOn w:val="a0"/>
    <w:link w:val="4"/>
    <w:rsid w:val="003437DB"/>
    <w:rPr>
      <w:rFonts w:ascii="Times New Roman" w:eastAsia="Times New Roman" w:hAnsi="Times New Roman" w:cs="Times New Roman"/>
      <w:b/>
      <w:sz w:val="24"/>
      <w:szCs w:val="24"/>
    </w:rPr>
  </w:style>
  <w:style w:type="character" w:customStyle="1" w:styleId="50">
    <w:name w:val="Заголовок 5 Знак"/>
    <w:basedOn w:val="a0"/>
    <w:link w:val="5"/>
    <w:rsid w:val="003437DB"/>
    <w:rPr>
      <w:rFonts w:ascii="Times New Roman" w:eastAsia="Times New Roman" w:hAnsi="Times New Roman" w:cs="Times New Roman"/>
      <w:b/>
    </w:rPr>
  </w:style>
  <w:style w:type="character" w:customStyle="1" w:styleId="60">
    <w:name w:val="Заголовок 6 Знак"/>
    <w:basedOn w:val="a0"/>
    <w:link w:val="6"/>
    <w:rsid w:val="003437DB"/>
    <w:rPr>
      <w:rFonts w:ascii="Times New Roman" w:eastAsia="Times New Roman" w:hAnsi="Times New Roman" w:cs="Times New Roman"/>
      <w:b/>
      <w:sz w:val="20"/>
      <w:szCs w:val="20"/>
    </w:rPr>
  </w:style>
  <w:style w:type="table" w:customStyle="1" w:styleId="TableNormal">
    <w:name w:val="Table Normal"/>
    <w:rsid w:val="003437D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a3">
    <w:name w:val="Title"/>
    <w:basedOn w:val="a"/>
    <w:next w:val="a"/>
    <w:link w:val="a4"/>
    <w:rsid w:val="003437DB"/>
    <w:pPr>
      <w:keepNext/>
      <w:keepLines/>
      <w:spacing w:before="480" w:after="120"/>
    </w:pPr>
    <w:rPr>
      <w:b/>
      <w:sz w:val="72"/>
      <w:szCs w:val="72"/>
    </w:rPr>
  </w:style>
  <w:style w:type="character" w:customStyle="1" w:styleId="a4">
    <w:name w:val="Заголовок Знак"/>
    <w:basedOn w:val="a0"/>
    <w:link w:val="a3"/>
    <w:rsid w:val="003437DB"/>
    <w:rPr>
      <w:rFonts w:ascii="Times New Roman" w:eastAsia="Times New Roman" w:hAnsi="Times New Roman" w:cs="Times New Roman"/>
      <w:b/>
      <w:sz w:val="72"/>
      <w:szCs w:val="72"/>
    </w:rPr>
  </w:style>
  <w:style w:type="paragraph" w:styleId="a5">
    <w:name w:val="Subtitle"/>
    <w:basedOn w:val="a"/>
    <w:next w:val="a"/>
    <w:link w:val="a6"/>
    <w:rsid w:val="003437D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3437DB"/>
    <w:rPr>
      <w:rFonts w:ascii="Georgia" w:eastAsia="Georgia" w:hAnsi="Georgia" w:cs="Georgia"/>
      <w:i/>
      <w:color w:val="666666"/>
      <w:sz w:val="48"/>
      <w:szCs w:val="48"/>
    </w:rPr>
  </w:style>
  <w:style w:type="character" w:styleId="a7">
    <w:name w:val="Hyperlink"/>
    <w:basedOn w:val="a0"/>
    <w:uiPriority w:val="99"/>
    <w:semiHidden/>
    <w:unhideWhenUsed/>
    <w:rsid w:val="003437DB"/>
    <w:rPr>
      <w:color w:val="0563C1" w:themeColor="hyperlink"/>
      <w:u w:val="single"/>
    </w:rPr>
  </w:style>
  <w:style w:type="paragraph" w:styleId="a8">
    <w:name w:val="List Paragraph"/>
    <w:basedOn w:val="a"/>
    <w:uiPriority w:val="34"/>
    <w:qFormat/>
    <w:rsid w:val="003437DB"/>
    <w:pPr>
      <w:ind w:left="720"/>
      <w:contextualSpacing/>
    </w:pPr>
  </w:style>
  <w:style w:type="paragraph" w:styleId="a9">
    <w:name w:val="Balloon Text"/>
    <w:basedOn w:val="a"/>
    <w:link w:val="aa"/>
    <w:uiPriority w:val="99"/>
    <w:semiHidden/>
    <w:unhideWhenUsed/>
    <w:rsid w:val="003437DB"/>
    <w:rPr>
      <w:rFonts w:ascii="Segoe UI" w:hAnsi="Segoe UI" w:cs="Segoe UI"/>
      <w:sz w:val="18"/>
      <w:szCs w:val="18"/>
    </w:rPr>
  </w:style>
  <w:style w:type="character" w:customStyle="1" w:styleId="aa">
    <w:name w:val="Текст выноски Знак"/>
    <w:basedOn w:val="a0"/>
    <w:link w:val="a9"/>
    <w:uiPriority w:val="99"/>
    <w:semiHidden/>
    <w:rsid w:val="003437DB"/>
    <w:rPr>
      <w:rFonts w:ascii="Segoe UI" w:eastAsia="Times New Roman" w:hAnsi="Segoe UI" w:cs="Segoe UI"/>
      <w:sz w:val="18"/>
      <w:szCs w:val="18"/>
    </w:rPr>
  </w:style>
  <w:style w:type="paragraph" w:customStyle="1" w:styleId="1CharChar">
    <w:name w:val="Знак Знак Знак Знак Знак1 Знак Знак Знак Знак Char Char Знак"/>
    <w:basedOn w:val="a"/>
    <w:rsid w:val="009277B5"/>
    <w:pPr>
      <w:spacing w:after="160" w:line="240" w:lineRule="exact"/>
    </w:pPr>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11902</Words>
  <Characters>67845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 Дмитрий</dc:creator>
  <cp:keywords/>
  <dc:description/>
  <cp:lastModifiedBy>Киялбаева Асель</cp:lastModifiedBy>
  <cp:revision>3</cp:revision>
  <dcterms:created xsi:type="dcterms:W3CDTF">2023-10-06T09:32:00Z</dcterms:created>
  <dcterms:modified xsi:type="dcterms:W3CDTF">2023-10-23T06:26:00Z</dcterms:modified>
</cp:coreProperties>
</file>